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B03F" w14:textId="77777777" w:rsidR="00326602" w:rsidRPr="00326602" w:rsidRDefault="00326602" w:rsidP="00326602">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326602">
        <w:rPr>
          <w:rFonts w:ascii="Times New Roman" w:eastAsia="Times New Roman" w:hAnsi="Times New Roman" w:cs="Times New Roman"/>
          <w:b/>
          <w:bCs/>
          <w:kern w:val="36"/>
          <w:sz w:val="48"/>
          <w:szCs w:val="48"/>
          <w14:ligatures w14:val="none"/>
        </w:rPr>
        <w:t xml:space="preserve">Policy 2400: Funds Availability </w:t>
      </w:r>
    </w:p>
    <w:p w14:paraId="4C7A606A" w14:textId="77777777" w:rsidR="00326602" w:rsidRPr="00326602" w:rsidRDefault="00000000" w:rsidP="0032660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803F4D6">
          <v:rect id="_x0000_i1025" style="width:0;height:1.5pt" o:hralign="center" o:hrstd="t" o:hrnoshade="t" o:hr="t" fillcolor="black" stroked="f"/>
        </w:pict>
      </w:r>
    </w:p>
    <w:p w14:paraId="3E4DC9A9" w14:textId="1E6765AD" w:rsidR="00326602" w:rsidRPr="00326602" w:rsidRDefault="00326602" w:rsidP="0032660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 xml:space="preserve">Model Policy Revised Date: </w:t>
      </w:r>
      <w:del w:id="0" w:author="Rhonda Criss" w:date="2024-01-03T13:29:00Z">
        <w:r w:rsidRPr="00326602" w:rsidDel="007D2A0B">
          <w:rPr>
            <w:rFonts w:ascii="Times New Roman" w:eastAsia="Times New Roman" w:hAnsi="Times New Roman" w:cs="Times New Roman"/>
            <w:b/>
            <w:bCs/>
            <w:kern w:val="0"/>
            <w:sz w:val="24"/>
            <w:szCs w:val="24"/>
            <w14:ligatures w14:val="none"/>
          </w:rPr>
          <w:delText>6/3/2020</w:delText>
        </w:r>
      </w:del>
      <w:ins w:id="1" w:author="Rhonda Criss" w:date="2024-01-03T13:29:00Z">
        <w:r w:rsidR="007D2A0B">
          <w:rPr>
            <w:rFonts w:ascii="Times New Roman" w:eastAsia="Times New Roman" w:hAnsi="Times New Roman" w:cs="Times New Roman"/>
            <w:b/>
            <w:bCs/>
            <w:kern w:val="0"/>
            <w:sz w:val="24"/>
            <w:szCs w:val="24"/>
            <w14:ligatures w14:val="none"/>
          </w:rPr>
          <w:t>1/3/2024</w:t>
        </w:r>
      </w:ins>
      <w:r w:rsidRPr="00326602">
        <w:rPr>
          <w:rFonts w:ascii="Times New Roman" w:eastAsia="Times New Roman" w:hAnsi="Times New Roman" w:cs="Times New Roman"/>
          <w:b/>
          <w:bCs/>
          <w:kern w:val="0"/>
          <w:sz w:val="24"/>
          <w:szCs w:val="24"/>
          <w14:ligatures w14:val="none"/>
        </w:rPr>
        <w:br/>
      </w:r>
    </w:p>
    <w:p w14:paraId="493E1B01" w14:textId="77777777" w:rsidR="00326602" w:rsidRPr="00326602" w:rsidRDefault="00326602" w:rsidP="0032660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General Policy Statement:</w:t>
      </w:r>
    </w:p>
    <w:p w14:paraId="6E9EE18F" w14:textId="2D478335" w:rsidR="00326602" w:rsidRPr="00326602" w:rsidRDefault="000D5A39" w:rsidP="00326602">
      <w:pPr>
        <w:spacing w:before="100" w:beforeAutospacing="1" w:after="100" w:afterAutospacing="1" w:line="240" w:lineRule="auto"/>
        <w:rPr>
          <w:rFonts w:ascii="Times New Roman" w:eastAsia="Times New Roman" w:hAnsi="Times New Roman" w:cs="Times New Roman"/>
          <w:kern w:val="0"/>
          <w:sz w:val="24"/>
          <w:szCs w:val="24"/>
          <w14:ligatures w14:val="none"/>
        </w:rPr>
      </w:pPr>
      <w:ins w:id="2" w:author="Glory LeDu" w:date="2024-01-03T12:08:00Z">
        <w:r>
          <w:rPr>
            <w:rFonts w:ascii="Times New Roman" w:eastAsia="Times New Roman" w:hAnsi="Times New Roman" w:cs="Times New Roman"/>
            <w:kern w:val="0"/>
            <w:sz w:val="24"/>
            <w:szCs w:val="24"/>
            <w14:ligatures w14:val="none"/>
          </w:rPr>
          <w:t xml:space="preserve">The Expedited </w:t>
        </w:r>
      </w:ins>
      <w:ins w:id="3" w:author="Glory LeDu" w:date="2024-01-03T12:09:00Z">
        <w:r>
          <w:rPr>
            <w:rFonts w:ascii="Times New Roman" w:eastAsia="Times New Roman" w:hAnsi="Times New Roman" w:cs="Times New Roman"/>
            <w:kern w:val="0"/>
            <w:sz w:val="24"/>
            <w:szCs w:val="24"/>
            <w14:ligatures w14:val="none"/>
          </w:rPr>
          <w:t xml:space="preserve">Funds Availability Act and its implementing </w:t>
        </w:r>
      </w:ins>
      <w:r w:rsidR="00326602" w:rsidRPr="00326602">
        <w:rPr>
          <w:rFonts w:ascii="Times New Roman" w:eastAsia="Times New Roman" w:hAnsi="Times New Roman" w:cs="Times New Roman"/>
          <w:kern w:val="0"/>
          <w:sz w:val="24"/>
          <w:szCs w:val="24"/>
          <w14:ligatures w14:val="none"/>
        </w:rPr>
        <w:t>Regulation CC (12 CFR Part 229) set</w:t>
      </w:r>
      <w:del w:id="4" w:author="Glory LeDu" w:date="2024-01-03T12:09:00Z">
        <w:r w:rsidR="00326602" w:rsidRPr="00326602" w:rsidDel="00D1118A">
          <w:rPr>
            <w:rFonts w:ascii="Times New Roman" w:eastAsia="Times New Roman" w:hAnsi="Times New Roman" w:cs="Times New Roman"/>
            <w:kern w:val="0"/>
            <w:sz w:val="24"/>
            <w:szCs w:val="24"/>
            <w14:ligatures w14:val="none"/>
          </w:rPr>
          <w:delText>s</w:delText>
        </w:r>
      </w:del>
      <w:r w:rsidR="00326602" w:rsidRPr="00326602">
        <w:rPr>
          <w:rFonts w:ascii="Times New Roman" w:eastAsia="Times New Roman" w:hAnsi="Times New Roman" w:cs="Times New Roman"/>
          <w:kern w:val="0"/>
          <w:sz w:val="24"/>
          <w:szCs w:val="24"/>
          <w14:ligatures w14:val="none"/>
        </w:rPr>
        <w:t xml:space="preserve"> </w:t>
      </w:r>
      <w:ins w:id="5" w:author="Glory LeDu" w:date="2024-01-03T12:09:00Z">
        <w:r w:rsidR="006134D1">
          <w:rPr>
            <w:rFonts w:ascii="Times New Roman" w:eastAsia="Times New Roman" w:hAnsi="Times New Roman" w:cs="Times New Roman"/>
            <w:kern w:val="0"/>
            <w:sz w:val="24"/>
            <w:szCs w:val="24"/>
            <w14:ligatures w14:val="none"/>
          </w:rPr>
          <w:t xml:space="preserve">a </w:t>
        </w:r>
      </w:ins>
      <w:r w:rsidR="00326602" w:rsidRPr="00326602">
        <w:rPr>
          <w:rFonts w:ascii="Times New Roman" w:eastAsia="Times New Roman" w:hAnsi="Times New Roman" w:cs="Times New Roman"/>
          <w:kern w:val="0"/>
          <w:sz w:val="24"/>
          <w:szCs w:val="24"/>
          <w14:ligatures w14:val="none"/>
        </w:rPr>
        <w:t xml:space="preserve">minimum </w:t>
      </w:r>
      <w:ins w:id="6" w:author="Glory LeDu" w:date="2024-01-03T12:09:00Z">
        <w:r w:rsidR="00D1118A">
          <w:rPr>
            <w:rFonts w:ascii="Times New Roman" w:eastAsia="Times New Roman" w:hAnsi="Times New Roman" w:cs="Times New Roman"/>
            <w:kern w:val="0"/>
            <w:sz w:val="24"/>
            <w:szCs w:val="24"/>
            <w14:ligatures w14:val="none"/>
          </w:rPr>
          <w:t>funds availability schedule</w:t>
        </w:r>
      </w:ins>
      <w:ins w:id="7" w:author="Glory LeDu" w:date="2024-01-03T12:10:00Z">
        <w:r w:rsidR="006134D1">
          <w:rPr>
            <w:rFonts w:ascii="Times New Roman" w:eastAsia="Times New Roman" w:hAnsi="Times New Roman" w:cs="Times New Roman"/>
            <w:kern w:val="0"/>
            <w:sz w:val="24"/>
            <w:szCs w:val="24"/>
            <w14:ligatures w14:val="none"/>
          </w:rPr>
          <w:t>, which serves as a deadline for when funds must be made available for withdrawal</w:t>
        </w:r>
      </w:ins>
      <w:del w:id="8" w:author="Glory LeDu" w:date="2024-01-03T12:10:00Z">
        <w:r w:rsidR="00326602" w:rsidRPr="00326602" w:rsidDel="006134D1">
          <w:rPr>
            <w:rFonts w:ascii="Times New Roman" w:eastAsia="Times New Roman" w:hAnsi="Times New Roman" w:cs="Times New Roman"/>
            <w:kern w:val="0"/>
            <w:sz w:val="24"/>
            <w:szCs w:val="24"/>
            <w14:ligatures w14:val="none"/>
          </w:rPr>
          <w:delText>standards for when deposited funds must be made available to members</w:delText>
        </w:r>
      </w:del>
      <w:r w:rsidR="00326602" w:rsidRPr="00326602">
        <w:rPr>
          <w:rFonts w:ascii="Times New Roman" w:eastAsia="Times New Roman" w:hAnsi="Times New Roman" w:cs="Times New Roman"/>
          <w:kern w:val="0"/>
          <w:sz w:val="24"/>
          <w:szCs w:val="24"/>
          <w14:ligatures w14:val="none"/>
        </w:rPr>
        <w:t xml:space="preserve">. [[CUname]] (Credit Union) </w:t>
      </w:r>
      <w:ins w:id="9" w:author="Glory LeDu" w:date="2024-01-03T12:10:00Z">
        <w:r w:rsidR="008549A0">
          <w:rPr>
            <w:rFonts w:ascii="Times New Roman" w:eastAsia="Times New Roman" w:hAnsi="Times New Roman" w:cs="Times New Roman"/>
            <w:kern w:val="0"/>
            <w:sz w:val="24"/>
            <w:szCs w:val="24"/>
            <w14:ligatures w14:val="none"/>
          </w:rPr>
          <w:t>provides funds availability disclosure</w:t>
        </w:r>
      </w:ins>
      <w:ins w:id="10" w:author="Glory LeDu" w:date="2024-01-03T12:11:00Z">
        <w:r w:rsidR="008549A0">
          <w:rPr>
            <w:rFonts w:ascii="Times New Roman" w:eastAsia="Times New Roman" w:hAnsi="Times New Roman" w:cs="Times New Roman"/>
            <w:kern w:val="0"/>
            <w:sz w:val="24"/>
            <w:szCs w:val="24"/>
            <w14:ligatures w14:val="none"/>
          </w:rPr>
          <w:t xml:space="preserve">s and makes funds available in compliance with the minimum standards </w:t>
        </w:r>
        <w:r w:rsidR="00E41DED">
          <w:rPr>
            <w:rFonts w:ascii="Times New Roman" w:eastAsia="Times New Roman" w:hAnsi="Times New Roman" w:cs="Times New Roman"/>
            <w:kern w:val="0"/>
            <w:sz w:val="24"/>
            <w:szCs w:val="24"/>
            <w14:ligatures w14:val="none"/>
          </w:rPr>
          <w:t>required by Regulation.  The Credit Union may make funds available for withdrawal more promptly than what is required by Regulation.</w:t>
        </w:r>
      </w:ins>
      <w:del w:id="11" w:author="Glory LeDu" w:date="2024-01-03T12:11:00Z">
        <w:r w:rsidR="00326602" w:rsidRPr="00326602" w:rsidDel="00EB0665">
          <w:rPr>
            <w:rFonts w:ascii="Times New Roman" w:eastAsia="Times New Roman" w:hAnsi="Times New Roman" w:cs="Times New Roman"/>
            <w:kern w:val="0"/>
            <w:sz w:val="24"/>
            <w:szCs w:val="24"/>
            <w14:ligatures w14:val="none"/>
          </w:rPr>
          <w:delText>offers same day or next day availability for most funds deposited with the Credit Union and provides funds availability disclosures required by the Regulation.</w:delText>
        </w:r>
      </w:del>
    </w:p>
    <w:p w14:paraId="60400FE0" w14:textId="77777777" w:rsidR="00326602" w:rsidRPr="00326602" w:rsidRDefault="00326602" w:rsidP="0032660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Guidelines:</w:t>
      </w:r>
    </w:p>
    <w:p w14:paraId="14ADF7FE" w14:textId="77777777" w:rsidR="00326602" w:rsidRPr="00326602" w:rsidRDefault="00326602" w:rsidP="0032660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DEFINITIONS</w:t>
      </w:r>
      <w:r w:rsidRPr="00326602">
        <w:rPr>
          <w:rFonts w:ascii="Times New Roman" w:eastAsia="Times New Roman" w:hAnsi="Times New Roman" w:cs="Times New Roman"/>
          <w:b/>
          <w:bCs/>
          <w:kern w:val="0"/>
          <w:sz w:val="24"/>
          <w:szCs w:val="24"/>
          <w14:ligatures w14:val="none"/>
        </w:rPr>
        <w:br/>
        <w:t> </w:t>
      </w:r>
      <w:r w:rsidRPr="00326602">
        <w:rPr>
          <w:rFonts w:ascii="Times New Roman" w:eastAsia="Times New Roman" w:hAnsi="Times New Roman" w:cs="Times New Roman"/>
          <w:kern w:val="0"/>
          <w:sz w:val="24"/>
          <w:szCs w:val="24"/>
          <w14:ligatures w14:val="none"/>
        </w:rPr>
        <w:t xml:space="preserve"> </w:t>
      </w:r>
    </w:p>
    <w:p w14:paraId="710F8929" w14:textId="77777777" w:rsidR="00326602" w:rsidRPr="00326602" w:rsidRDefault="00326602" w:rsidP="0032660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Account.</w:t>
      </w:r>
      <w:r w:rsidRPr="00326602">
        <w:rPr>
          <w:rFonts w:ascii="Times New Roman" w:eastAsia="Times New Roman" w:hAnsi="Times New Roman" w:cs="Times New Roman"/>
          <w:kern w:val="0"/>
          <w:sz w:val="24"/>
          <w:szCs w:val="24"/>
          <w14:ligatures w14:val="none"/>
        </w:rPr>
        <w:t> A transaction account. An account generally includes those from which the accountholder is permitted to make transfers or withdrawals by negotiable instruments, payment order of withdrawal, telephone transfer, electronic payment, or other form of transfer. Account does NOT include a savings account.</w:t>
      </w:r>
      <w:r w:rsidRPr="00326602">
        <w:rPr>
          <w:rFonts w:ascii="Times New Roman" w:eastAsia="Times New Roman" w:hAnsi="Times New Roman" w:cs="Times New Roman"/>
          <w:kern w:val="0"/>
          <w:sz w:val="24"/>
          <w:szCs w:val="24"/>
          <w14:ligatures w14:val="none"/>
        </w:rPr>
        <w:br/>
        <w:t> </w:t>
      </w:r>
    </w:p>
    <w:p w14:paraId="7C0DEB71" w14:textId="77777777" w:rsidR="00326602" w:rsidRPr="00326602" w:rsidRDefault="00326602" w:rsidP="0032660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Availability. </w:t>
      </w:r>
      <w:r w:rsidRPr="00326602">
        <w:rPr>
          <w:rFonts w:ascii="Times New Roman" w:eastAsia="Times New Roman" w:hAnsi="Times New Roman" w:cs="Times New Roman"/>
          <w:kern w:val="0"/>
          <w:sz w:val="24"/>
          <w:szCs w:val="24"/>
          <w14:ligatures w14:val="none"/>
        </w:rPr>
        <w:t>For determining the availability of a deposit, every day is a business day, except Saturdays, Sundays and federal holidays. If a federal holiday falls on a Sunday, the next day is not a business day. If a member makes a deposit before [[2400-2]] on a business day that the Credit Union is open, the Credit Union will consider that day to be the day of deposit. However, if a member makes a deposit after [[2400-3]] or on a day the Credit Union is not open, the Credit Union will consider the deposit to have been made on the next business day that the Credit Union is open.</w:t>
      </w:r>
      <w:r w:rsidRPr="00326602">
        <w:rPr>
          <w:rFonts w:ascii="Times New Roman" w:eastAsia="Times New Roman" w:hAnsi="Times New Roman" w:cs="Times New Roman"/>
          <w:kern w:val="0"/>
          <w:sz w:val="24"/>
          <w:szCs w:val="24"/>
          <w14:ligatures w14:val="none"/>
        </w:rPr>
        <w:br/>
        <w:t> </w:t>
      </w:r>
    </w:p>
    <w:p w14:paraId="3D0E5080" w14:textId="5C20EB37" w:rsidR="00326602" w:rsidRPr="00326602" w:rsidRDefault="00326602">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Change w:id="12" w:author="Glory LeDu" w:date="2024-01-03T12:28:00Z">
          <w:pPr>
            <w:numPr>
              <w:numId w:val="1"/>
            </w:numPr>
            <w:tabs>
              <w:tab w:val="num" w:pos="720"/>
            </w:tabs>
            <w:spacing w:before="100" w:beforeAutospacing="1" w:after="100" w:afterAutospacing="1" w:line="240" w:lineRule="auto"/>
            <w:ind w:left="720" w:hanging="360"/>
          </w:pPr>
        </w:pPrChange>
      </w:pPr>
      <w:del w:id="13" w:author="Glory LeDu" w:date="2024-01-03T12:27:00Z">
        <w:r w:rsidRPr="00326602" w:rsidDel="00BD715F">
          <w:rPr>
            <w:rFonts w:ascii="Times New Roman" w:eastAsia="Times New Roman" w:hAnsi="Times New Roman" w:cs="Times New Roman"/>
            <w:b/>
            <w:bCs/>
            <w:kern w:val="0"/>
            <w:sz w:val="24"/>
            <w:szCs w:val="24"/>
            <w14:ligatures w14:val="none"/>
          </w:rPr>
          <w:delText>SAME-DAY AVAILABILITY. </w:delText>
        </w:r>
      </w:del>
      <w:del w:id="14" w:author="Glory LeDu" w:date="2023-10-24T13:59:00Z">
        <w:r w:rsidRPr="00326602" w:rsidDel="00AA31A3">
          <w:rPr>
            <w:rFonts w:ascii="Times New Roman" w:eastAsia="Times New Roman" w:hAnsi="Times New Roman" w:cs="Times New Roman"/>
            <w:kern w:val="0"/>
            <w:sz w:val="24"/>
            <w:szCs w:val="24"/>
            <w14:ligatures w14:val="none"/>
          </w:rPr>
          <w:delText>Cash and</w:delText>
        </w:r>
      </w:del>
      <w:del w:id="15" w:author="Glory LeDu" w:date="2024-01-03T12:27:00Z">
        <w:r w:rsidRPr="00326602" w:rsidDel="00BD715F">
          <w:rPr>
            <w:rFonts w:ascii="Times New Roman" w:eastAsia="Times New Roman" w:hAnsi="Times New Roman" w:cs="Times New Roman"/>
            <w:kern w:val="0"/>
            <w:sz w:val="24"/>
            <w:szCs w:val="24"/>
            <w14:ligatures w14:val="none"/>
          </w:rPr>
          <w:delText xml:space="preserve"> Federal government payments made by the automated clearinghouse method, such as Social Security payments, SSI payments, IRS tax refunds, and federal government salary payments, must be made available on the day funds are received or, if the funds are not received on a business day, on the next business day. </w:delText>
        </w:r>
      </w:del>
      <w:del w:id="16" w:author="Glory LeDu" w:date="2023-10-24T13:59:00Z">
        <w:r w:rsidRPr="00326602" w:rsidDel="00AA31A3">
          <w:rPr>
            <w:rFonts w:ascii="Times New Roman" w:eastAsia="Times New Roman" w:hAnsi="Times New Roman" w:cs="Times New Roman"/>
            <w:kern w:val="0"/>
            <w:sz w:val="24"/>
            <w:szCs w:val="24"/>
            <w14:ligatures w14:val="none"/>
          </w:rPr>
          <w:delText>(See 31 CFR Part 210, "Federal Payments through Financial Institutions by the Automated Clearing House Method." sections 210.2, 210.7.)</w:delText>
        </w:r>
      </w:del>
      <w:r w:rsidRPr="00326602">
        <w:rPr>
          <w:rFonts w:ascii="Times New Roman" w:eastAsia="Times New Roman" w:hAnsi="Times New Roman" w:cs="Times New Roman"/>
          <w:kern w:val="0"/>
          <w:sz w:val="24"/>
          <w:szCs w:val="24"/>
          <w14:ligatures w14:val="none"/>
        </w:rPr>
        <w:br/>
        <w:t> </w:t>
      </w:r>
    </w:p>
    <w:p w14:paraId="6933217A" w14:textId="77777777" w:rsidR="00326602" w:rsidRPr="00326602" w:rsidRDefault="00326602" w:rsidP="0032660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lastRenderedPageBreak/>
        <w:t>NEXT DAY AVAILABILITY. </w:t>
      </w:r>
      <w:r w:rsidRPr="00326602">
        <w:rPr>
          <w:rFonts w:ascii="Times New Roman" w:eastAsia="Times New Roman" w:hAnsi="Times New Roman" w:cs="Times New Roman"/>
          <w:kern w:val="0"/>
          <w:sz w:val="24"/>
          <w:szCs w:val="24"/>
          <w14:ligatures w14:val="none"/>
        </w:rPr>
        <w:t>The following funds deposited into a member's account must be available by the next business day:</w:t>
      </w:r>
      <w:r w:rsidRPr="00326602">
        <w:rPr>
          <w:rFonts w:ascii="Times New Roman" w:eastAsia="Times New Roman" w:hAnsi="Times New Roman" w:cs="Times New Roman"/>
          <w:kern w:val="0"/>
          <w:sz w:val="24"/>
          <w:szCs w:val="24"/>
          <w14:ligatures w14:val="none"/>
        </w:rPr>
        <w:br/>
        <w:t xml:space="preserve">  </w:t>
      </w:r>
    </w:p>
    <w:p w14:paraId="6998437F" w14:textId="200795A5" w:rsidR="00326602" w:rsidRPr="00326602" w:rsidRDefault="00326602" w:rsidP="0032660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Cash deposited in person at a teller station. To qualify for next-day availability, members must deposit funds during Credit Union business hours before the cutoff time for receiving deposits. Presently, the cutoff time is [[2400-1]].</w:t>
      </w:r>
      <w:r w:rsidRPr="00326602">
        <w:rPr>
          <w:rFonts w:ascii="Times New Roman" w:eastAsia="Times New Roman" w:hAnsi="Times New Roman" w:cs="Times New Roman"/>
          <w:kern w:val="0"/>
          <w:sz w:val="24"/>
          <w:szCs w:val="24"/>
          <w14:ligatures w14:val="none"/>
        </w:rPr>
        <w:br/>
        <w:t> </w:t>
      </w:r>
    </w:p>
    <w:p w14:paraId="11625AD9" w14:textId="77777777" w:rsidR="00326602" w:rsidRPr="00326602" w:rsidRDefault="00326602" w:rsidP="0032660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Electronic payments (e.g., wire transfers, automated clearinghouse credit transfers). These are considered "received" when the Credit Union has received both:</w:t>
      </w:r>
      <w:r w:rsidRPr="00326602">
        <w:rPr>
          <w:rFonts w:ascii="Times New Roman" w:eastAsia="Times New Roman" w:hAnsi="Times New Roman" w:cs="Times New Roman"/>
          <w:kern w:val="0"/>
          <w:sz w:val="24"/>
          <w:szCs w:val="24"/>
          <w14:ligatures w14:val="none"/>
        </w:rPr>
        <w:br/>
        <w:t xml:space="preserve">  </w:t>
      </w:r>
    </w:p>
    <w:p w14:paraId="0543E60A" w14:textId="77777777" w:rsidR="00326602" w:rsidRPr="00326602" w:rsidRDefault="00326602" w:rsidP="00326602">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Payment in finally collected funds, and</w:t>
      </w:r>
      <w:r w:rsidRPr="00326602">
        <w:rPr>
          <w:rFonts w:ascii="Times New Roman" w:eastAsia="Times New Roman" w:hAnsi="Times New Roman" w:cs="Times New Roman"/>
          <w:kern w:val="0"/>
          <w:sz w:val="24"/>
          <w:szCs w:val="24"/>
          <w14:ligatures w14:val="none"/>
        </w:rPr>
        <w:br/>
        <w:t> </w:t>
      </w:r>
    </w:p>
    <w:p w14:paraId="18DCD1BF" w14:textId="77777777" w:rsidR="00326602" w:rsidRPr="00326602" w:rsidRDefault="00326602" w:rsidP="00326602">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Payment instructions indicating the account and the amount to be credited.</w:t>
      </w:r>
      <w:r w:rsidRPr="00326602">
        <w:rPr>
          <w:rFonts w:ascii="Times New Roman" w:eastAsia="Times New Roman" w:hAnsi="Times New Roman" w:cs="Times New Roman"/>
          <w:kern w:val="0"/>
          <w:sz w:val="24"/>
          <w:szCs w:val="24"/>
          <w14:ligatures w14:val="none"/>
        </w:rPr>
        <w:br/>
        <w:t> </w:t>
      </w:r>
    </w:p>
    <w:p w14:paraId="6A674422" w14:textId="77777777" w:rsidR="00326602" w:rsidRPr="00326602" w:rsidRDefault="00326602" w:rsidP="0032660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U.S. Treasury checks deposited into the payee's account.</w:t>
      </w:r>
      <w:r w:rsidRPr="00326602">
        <w:rPr>
          <w:rFonts w:ascii="Times New Roman" w:eastAsia="Times New Roman" w:hAnsi="Times New Roman" w:cs="Times New Roman"/>
          <w:kern w:val="0"/>
          <w:sz w:val="24"/>
          <w:szCs w:val="24"/>
          <w14:ligatures w14:val="none"/>
        </w:rPr>
        <w:br/>
        <w:t> </w:t>
      </w:r>
    </w:p>
    <w:p w14:paraId="16ADAB97" w14:textId="69B5B7F0" w:rsidR="00326602" w:rsidRPr="00326602" w:rsidRDefault="00326602" w:rsidP="0032660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 xml:space="preserve">The following types of checks, </w:t>
      </w:r>
      <w:ins w:id="17" w:author="Glory LeDu" w:date="2024-01-03T12:29:00Z">
        <w:r w:rsidR="007D02A4">
          <w:rPr>
            <w:rFonts w:ascii="Times New Roman" w:eastAsia="Times New Roman" w:hAnsi="Times New Roman" w:cs="Times New Roman"/>
            <w:kern w:val="0"/>
            <w:sz w:val="24"/>
            <w:szCs w:val="24"/>
            <w14:ligatures w14:val="none"/>
          </w:rPr>
          <w:t xml:space="preserve">with proper endorsement, </w:t>
        </w:r>
      </w:ins>
      <w:r w:rsidRPr="00326602">
        <w:rPr>
          <w:rFonts w:ascii="Times New Roman" w:eastAsia="Times New Roman" w:hAnsi="Times New Roman" w:cs="Times New Roman"/>
          <w:kern w:val="0"/>
          <w:sz w:val="24"/>
          <w:szCs w:val="24"/>
          <w14:ligatures w14:val="none"/>
        </w:rPr>
        <w:t>if deposited in person at a teller station into the payee's account:</w:t>
      </w:r>
      <w:r w:rsidRPr="00326602">
        <w:rPr>
          <w:rFonts w:ascii="Times New Roman" w:eastAsia="Times New Roman" w:hAnsi="Times New Roman" w:cs="Times New Roman"/>
          <w:kern w:val="0"/>
          <w:sz w:val="24"/>
          <w:szCs w:val="24"/>
          <w14:ligatures w14:val="none"/>
        </w:rPr>
        <w:br/>
        <w:t xml:space="preserve">  </w:t>
      </w:r>
    </w:p>
    <w:p w14:paraId="1F9C6E2A" w14:textId="77777777" w:rsidR="00326602" w:rsidRPr="00326602" w:rsidRDefault="00326602" w:rsidP="00326602">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U.S. Postal Service Money Orders.</w:t>
      </w:r>
      <w:r w:rsidRPr="00326602">
        <w:rPr>
          <w:rFonts w:ascii="Times New Roman" w:eastAsia="Times New Roman" w:hAnsi="Times New Roman" w:cs="Times New Roman"/>
          <w:kern w:val="0"/>
          <w:sz w:val="24"/>
          <w:szCs w:val="24"/>
          <w14:ligatures w14:val="none"/>
        </w:rPr>
        <w:br/>
        <w:t> </w:t>
      </w:r>
    </w:p>
    <w:p w14:paraId="4F3AFE79" w14:textId="77777777" w:rsidR="00326602" w:rsidRPr="00326602" w:rsidRDefault="00326602" w:rsidP="00326602">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Federal Reserve Bank checks/Federal Home Loan Bank checks.</w:t>
      </w:r>
      <w:r w:rsidRPr="00326602">
        <w:rPr>
          <w:rFonts w:ascii="Times New Roman" w:eastAsia="Times New Roman" w:hAnsi="Times New Roman" w:cs="Times New Roman"/>
          <w:kern w:val="0"/>
          <w:sz w:val="24"/>
          <w:szCs w:val="24"/>
          <w14:ligatures w14:val="none"/>
        </w:rPr>
        <w:br/>
        <w:t> </w:t>
      </w:r>
    </w:p>
    <w:p w14:paraId="25415129" w14:textId="77777777" w:rsidR="00326602" w:rsidRPr="00326602" w:rsidRDefault="00326602" w:rsidP="00326602">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State and local government checks, if the Credit Union is located in the same state as the government entity that issued the check and if the check was accompanied by any special deposit slip required by the Credit Union.</w:t>
      </w:r>
      <w:r w:rsidRPr="00326602">
        <w:rPr>
          <w:rFonts w:ascii="Times New Roman" w:eastAsia="Times New Roman" w:hAnsi="Times New Roman" w:cs="Times New Roman"/>
          <w:kern w:val="0"/>
          <w:sz w:val="24"/>
          <w:szCs w:val="24"/>
          <w14:ligatures w14:val="none"/>
        </w:rPr>
        <w:br/>
        <w:t> </w:t>
      </w:r>
    </w:p>
    <w:p w14:paraId="55D34645" w14:textId="77777777" w:rsidR="00326602" w:rsidRPr="00326602" w:rsidRDefault="00326602" w:rsidP="00326602">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Cashier's, certified, or teller's checks, if accompanied by any required special deposit slip.</w:t>
      </w:r>
      <w:r w:rsidRPr="00326602">
        <w:rPr>
          <w:rFonts w:ascii="Times New Roman" w:eastAsia="Times New Roman" w:hAnsi="Times New Roman" w:cs="Times New Roman"/>
          <w:kern w:val="0"/>
          <w:sz w:val="24"/>
          <w:szCs w:val="24"/>
          <w14:ligatures w14:val="none"/>
        </w:rPr>
        <w:br/>
        <w:t> </w:t>
      </w:r>
    </w:p>
    <w:p w14:paraId="253B9DA2" w14:textId="77777777" w:rsidR="00326602" w:rsidRPr="00326602" w:rsidRDefault="00326602" w:rsidP="0032660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"On us" checks, i.e., checks drawn on the Credit Union or one of its branches.</w:t>
      </w:r>
      <w:r w:rsidRPr="00326602">
        <w:rPr>
          <w:rFonts w:ascii="Times New Roman" w:eastAsia="Times New Roman" w:hAnsi="Times New Roman" w:cs="Times New Roman"/>
          <w:kern w:val="0"/>
          <w:sz w:val="24"/>
          <w:szCs w:val="24"/>
          <w14:ligatures w14:val="none"/>
        </w:rPr>
        <w:br/>
        <w:t> </w:t>
      </w:r>
    </w:p>
    <w:p w14:paraId="7B1B1E26" w14:textId="77777777" w:rsidR="00326602" w:rsidRPr="00326602" w:rsidRDefault="00326602" w:rsidP="0032660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Checks covered by member’s account, such as situations where the member’s account balance exceeds the amount of the check.</w:t>
      </w:r>
      <w:r w:rsidRPr="00326602">
        <w:rPr>
          <w:rFonts w:ascii="Times New Roman" w:eastAsia="Times New Roman" w:hAnsi="Times New Roman" w:cs="Times New Roman"/>
          <w:kern w:val="0"/>
          <w:sz w:val="24"/>
          <w:szCs w:val="24"/>
          <w14:ligatures w14:val="none"/>
        </w:rPr>
        <w:br/>
        <w:t> </w:t>
      </w:r>
    </w:p>
    <w:p w14:paraId="5A6090E3" w14:textId="77777777" w:rsidR="00326602" w:rsidRPr="00326602" w:rsidRDefault="00326602" w:rsidP="00326602">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For checks not described above, the lesser of $225 or the aggregate amount of such checks must be available, except that:</w:t>
      </w:r>
      <w:r w:rsidRPr="00326602">
        <w:rPr>
          <w:rFonts w:ascii="Times New Roman" w:eastAsia="Times New Roman" w:hAnsi="Times New Roman" w:cs="Times New Roman"/>
          <w:kern w:val="0"/>
          <w:sz w:val="24"/>
          <w:szCs w:val="24"/>
          <w14:ligatures w14:val="none"/>
        </w:rPr>
        <w:br/>
        <w:t xml:space="preserve">  </w:t>
      </w:r>
    </w:p>
    <w:p w14:paraId="45A342AF" w14:textId="4A1D8FF9" w:rsidR="00326602" w:rsidRPr="00326602" w:rsidRDefault="00326602" w:rsidP="00326602">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If the member receives cash at the time of the deposit, the amount of cash received is not required to be credited. For example, if the member deposits a $3</w:t>
      </w:r>
      <w:ins w:id="18" w:author="Glory LeDu" w:date="2024-01-03T12:31:00Z">
        <w:r w:rsidR="00F561B4">
          <w:rPr>
            <w:rFonts w:ascii="Times New Roman" w:eastAsia="Times New Roman" w:hAnsi="Times New Roman" w:cs="Times New Roman"/>
            <w:kern w:val="0"/>
            <w:sz w:val="24"/>
            <w:szCs w:val="24"/>
            <w14:ligatures w14:val="none"/>
          </w:rPr>
          <w:t>25</w:t>
        </w:r>
      </w:ins>
      <w:del w:id="19" w:author="Glory LeDu" w:date="2024-01-03T12:31:00Z">
        <w:r w:rsidRPr="00326602" w:rsidDel="00F561B4">
          <w:rPr>
            <w:rFonts w:ascii="Times New Roman" w:eastAsia="Times New Roman" w:hAnsi="Times New Roman" w:cs="Times New Roman"/>
            <w:kern w:val="0"/>
            <w:sz w:val="24"/>
            <w:szCs w:val="24"/>
            <w14:ligatures w14:val="none"/>
          </w:rPr>
          <w:delText>00</w:delText>
        </w:r>
      </w:del>
      <w:r w:rsidRPr="00326602">
        <w:rPr>
          <w:rFonts w:ascii="Times New Roman" w:eastAsia="Times New Roman" w:hAnsi="Times New Roman" w:cs="Times New Roman"/>
          <w:kern w:val="0"/>
          <w:sz w:val="24"/>
          <w:szCs w:val="24"/>
          <w14:ligatures w14:val="none"/>
        </w:rPr>
        <w:t xml:space="preserve"> check and receives $100 cash back, the Credit Union need not make an additional $225 available for withdrawal the following </w:t>
      </w:r>
      <w:r w:rsidRPr="00326602">
        <w:rPr>
          <w:rFonts w:ascii="Times New Roman" w:eastAsia="Times New Roman" w:hAnsi="Times New Roman" w:cs="Times New Roman"/>
          <w:kern w:val="0"/>
          <w:sz w:val="24"/>
          <w:szCs w:val="24"/>
          <w14:ligatures w14:val="none"/>
        </w:rPr>
        <w:lastRenderedPageBreak/>
        <w:t>day.</w:t>
      </w:r>
      <w:r w:rsidRPr="00326602">
        <w:rPr>
          <w:rFonts w:ascii="Times New Roman" w:eastAsia="Times New Roman" w:hAnsi="Times New Roman" w:cs="Times New Roman"/>
          <w:kern w:val="0"/>
          <w:sz w:val="24"/>
          <w:szCs w:val="24"/>
          <w14:ligatures w14:val="none"/>
        </w:rPr>
        <w:br/>
        <w:t> </w:t>
      </w:r>
    </w:p>
    <w:p w14:paraId="234214D5" w14:textId="77777777" w:rsidR="00326602" w:rsidRPr="00326602" w:rsidRDefault="00326602" w:rsidP="00326602">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If the member has a negative book balance or a negative available balance in the account at the time of the deposit, the $225 that must be available on the next business day may be made available by applying $225 to the negative balance, rather than making $225 available for withdrawal.</w:t>
      </w:r>
      <w:r w:rsidRPr="00326602">
        <w:rPr>
          <w:rFonts w:ascii="Times New Roman" w:eastAsia="Times New Roman" w:hAnsi="Times New Roman" w:cs="Times New Roman"/>
          <w:kern w:val="0"/>
          <w:sz w:val="24"/>
          <w:szCs w:val="24"/>
          <w14:ligatures w14:val="none"/>
        </w:rPr>
        <w:br/>
        <w:t> </w:t>
      </w:r>
    </w:p>
    <w:p w14:paraId="39260061" w14:textId="77777777" w:rsidR="00326602" w:rsidRPr="00326602" w:rsidRDefault="00326602" w:rsidP="0032660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SECOND DAY AVAILABILITY.</w:t>
      </w:r>
      <w:r w:rsidRPr="00326602">
        <w:rPr>
          <w:rFonts w:ascii="Times New Roman" w:eastAsia="Times New Roman" w:hAnsi="Times New Roman" w:cs="Times New Roman"/>
          <w:kern w:val="0"/>
          <w:sz w:val="24"/>
          <w:szCs w:val="24"/>
          <w14:ligatures w14:val="none"/>
        </w:rPr>
        <w:t> For the following types of checks that are not deposited in person (i.e., through the mail or ATM owned by the Credit Union) or deposited into an account other than the named payee, the Credit Union will make funds deposited into a member's account for the following checks available no later than the second business day following the deposit:</w:t>
      </w:r>
      <w:r w:rsidRPr="00326602">
        <w:rPr>
          <w:rFonts w:ascii="Times New Roman" w:eastAsia="Times New Roman" w:hAnsi="Times New Roman" w:cs="Times New Roman"/>
          <w:kern w:val="0"/>
          <w:sz w:val="24"/>
          <w:szCs w:val="24"/>
          <w14:ligatures w14:val="none"/>
        </w:rPr>
        <w:br/>
        <w:t xml:space="preserve">  </w:t>
      </w:r>
    </w:p>
    <w:p w14:paraId="01E94A48" w14:textId="77777777" w:rsidR="00326602" w:rsidRPr="00326602" w:rsidRDefault="00326602" w:rsidP="00326602">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U.S. Postal Service Money Orders.</w:t>
      </w:r>
      <w:r w:rsidRPr="00326602">
        <w:rPr>
          <w:rFonts w:ascii="Times New Roman" w:eastAsia="Times New Roman" w:hAnsi="Times New Roman" w:cs="Times New Roman"/>
          <w:kern w:val="0"/>
          <w:sz w:val="24"/>
          <w:szCs w:val="24"/>
          <w14:ligatures w14:val="none"/>
        </w:rPr>
        <w:br/>
        <w:t> </w:t>
      </w:r>
    </w:p>
    <w:p w14:paraId="6DD352BE" w14:textId="77777777" w:rsidR="00326602" w:rsidRPr="00326602" w:rsidRDefault="00326602" w:rsidP="00326602">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Federal Reserve Bank checks/Federal Home Loan Bank checks.</w:t>
      </w:r>
      <w:r w:rsidRPr="00326602">
        <w:rPr>
          <w:rFonts w:ascii="Times New Roman" w:eastAsia="Times New Roman" w:hAnsi="Times New Roman" w:cs="Times New Roman"/>
          <w:kern w:val="0"/>
          <w:sz w:val="24"/>
          <w:szCs w:val="24"/>
          <w14:ligatures w14:val="none"/>
        </w:rPr>
        <w:br/>
        <w:t> </w:t>
      </w:r>
    </w:p>
    <w:p w14:paraId="5F1A31C5" w14:textId="77777777" w:rsidR="00326602" w:rsidRPr="00326602" w:rsidRDefault="00326602" w:rsidP="00326602">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State and local government checks.</w:t>
      </w:r>
      <w:r w:rsidRPr="00326602">
        <w:rPr>
          <w:rFonts w:ascii="Times New Roman" w:eastAsia="Times New Roman" w:hAnsi="Times New Roman" w:cs="Times New Roman"/>
          <w:kern w:val="0"/>
          <w:sz w:val="24"/>
          <w:szCs w:val="24"/>
          <w14:ligatures w14:val="none"/>
        </w:rPr>
        <w:br/>
        <w:t> </w:t>
      </w:r>
    </w:p>
    <w:p w14:paraId="0AF42EF5" w14:textId="77777777" w:rsidR="00326602" w:rsidRPr="00326602" w:rsidRDefault="00326602" w:rsidP="00326602">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Cashier's, certified, or teller's checks.</w:t>
      </w:r>
      <w:r w:rsidRPr="00326602">
        <w:rPr>
          <w:rFonts w:ascii="Times New Roman" w:eastAsia="Times New Roman" w:hAnsi="Times New Roman" w:cs="Times New Roman"/>
          <w:kern w:val="0"/>
          <w:sz w:val="24"/>
          <w:szCs w:val="24"/>
          <w14:ligatures w14:val="none"/>
        </w:rPr>
        <w:br/>
        <w:t> </w:t>
      </w:r>
    </w:p>
    <w:p w14:paraId="54BA1F0E" w14:textId="77777777" w:rsidR="00326602" w:rsidRPr="00326602" w:rsidRDefault="00326602" w:rsidP="0032660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FIFTH-DAY AVAILABILITY.</w:t>
      </w:r>
      <w:r w:rsidRPr="00326602">
        <w:rPr>
          <w:rFonts w:ascii="Times New Roman" w:eastAsia="Times New Roman" w:hAnsi="Times New Roman" w:cs="Times New Roman"/>
          <w:kern w:val="0"/>
          <w:sz w:val="24"/>
          <w:szCs w:val="24"/>
          <w14:ligatures w14:val="none"/>
        </w:rPr>
        <w:t> Cash or checks deposited into a nonproprietary ATM must be made available no later than the fifth business day following the deposit.</w:t>
      </w:r>
      <w:r w:rsidRPr="00326602">
        <w:rPr>
          <w:rFonts w:ascii="Times New Roman" w:eastAsia="Times New Roman" w:hAnsi="Times New Roman" w:cs="Times New Roman"/>
          <w:kern w:val="0"/>
          <w:sz w:val="24"/>
          <w:szCs w:val="24"/>
          <w14:ligatures w14:val="none"/>
        </w:rPr>
        <w:br/>
        <w:t> </w:t>
      </w:r>
    </w:p>
    <w:p w14:paraId="034642D1" w14:textId="04D5DCD0" w:rsidR="00326602" w:rsidRPr="00326602" w:rsidRDefault="00326602" w:rsidP="0032660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 xml:space="preserve">WITHDRAWAL BY CASH OR SIMILIAR MEANS. </w:t>
      </w:r>
      <w:r w:rsidRPr="00326602">
        <w:rPr>
          <w:rFonts w:ascii="Times New Roman" w:eastAsia="Times New Roman" w:hAnsi="Times New Roman" w:cs="Times New Roman"/>
          <w:kern w:val="0"/>
          <w:sz w:val="24"/>
          <w:szCs w:val="24"/>
          <w14:ligatures w14:val="none"/>
        </w:rPr>
        <w:t>The Credit Union may extend by one business day the time that funds deposited in an account by one or more checks governed under #</w:t>
      </w:r>
      <w:del w:id="20" w:author="Glory LeDu" w:date="2024-01-03T12:35:00Z">
        <w:r w:rsidRPr="00326602" w:rsidDel="00903E88">
          <w:rPr>
            <w:rFonts w:ascii="Times New Roman" w:eastAsia="Times New Roman" w:hAnsi="Times New Roman" w:cs="Times New Roman"/>
            <w:kern w:val="0"/>
            <w:sz w:val="24"/>
            <w:szCs w:val="24"/>
            <w14:ligatures w14:val="none"/>
          </w:rPr>
          <w:delText>3</w:delText>
        </w:r>
      </w:del>
      <w:ins w:id="21" w:author="Glory LeDu" w:date="2024-01-03T12:35:00Z">
        <w:r w:rsidR="00903E88">
          <w:rPr>
            <w:rFonts w:ascii="Times New Roman" w:eastAsia="Times New Roman" w:hAnsi="Times New Roman" w:cs="Times New Roman"/>
            <w:kern w:val="0"/>
            <w:sz w:val="24"/>
            <w:szCs w:val="24"/>
            <w14:ligatures w14:val="none"/>
          </w:rPr>
          <w:t>2</w:t>
        </w:r>
      </w:ins>
      <w:r w:rsidRPr="00326602">
        <w:rPr>
          <w:rFonts w:ascii="Times New Roman" w:eastAsia="Times New Roman" w:hAnsi="Times New Roman" w:cs="Times New Roman"/>
          <w:kern w:val="0"/>
          <w:sz w:val="24"/>
          <w:szCs w:val="24"/>
          <w14:ligatures w14:val="none"/>
        </w:rPr>
        <w:t>(G) and #</w:t>
      </w:r>
      <w:del w:id="22" w:author="Glory LeDu" w:date="2024-01-03T12:34:00Z">
        <w:r w:rsidRPr="00326602" w:rsidDel="00903E88">
          <w:rPr>
            <w:rFonts w:ascii="Times New Roman" w:eastAsia="Times New Roman" w:hAnsi="Times New Roman" w:cs="Times New Roman"/>
            <w:kern w:val="0"/>
            <w:sz w:val="24"/>
            <w:szCs w:val="24"/>
            <w14:ligatures w14:val="none"/>
          </w:rPr>
          <w:delText>5</w:delText>
        </w:r>
      </w:del>
      <w:ins w:id="23" w:author="Glory LeDu" w:date="2024-01-03T12:34:00Z">
        <w:r w:rsidR="00903E88">
          <w:rPr>
            <w:rFonts w:ascii="Times New Roman" w:eastAsia="Times New Roman" w:hAnsi="Times New Roman" w:cs="Times New Roman"/>
            <w:kern w:val="0"/>
            <w:sz w:val="24"/>
            <w:szCs w:val="24"/>
            <w14:ligatures w14:val="none"/>
          </w:rPr>
          <w:t>4</w:t>
        </w:r>
      </w:ins>
      <w:r w:rsidRPr="00326602">
        <w:rPr>
          <w:rFonts w:ascii="Times New Roman" w:eastAsia="Times New Roman" w:hAnsi="Times New Roman" w:cs="Times New Roman"/>
          <w:kern w:val="0"/>
          <w:sz w:val="24"/>
          <w:szCs w:val="24"/>
          <w14:ligatures w14:val="none"/>
        </w:rPr>
        <w:t xml:space="preserve"> above, are available for withdrawal by cash or similar means. (Similar means include electronic payment, issuance of a cashier's check or teller's check, or certification of a check, or other irrevocable commitment to pay, but not including the granting of credit to a bank, FRB, or FHLB that presents a check to the Credit Union for payment.) The Credit Union will make $450 of these funds available for withdrawal by cash or similar means not later than 5pm on the business day on which the funds are available. This $450 is in addition to the required $225. Cash withdrawals for the remainder of the funds (over the $450) can be delayed until the following business day.</w:t>
      </w:r>
      <w:r w:rsidRPr="00326602">
        <w:rPr>
          <w:rFonts w:ascii="Times New Roman" w:eastAsia="Times New Roman" w:hAnsi="Times New Roman" w:cs="Times New Roman"/>
          <w:kern w:val="0"/>
          <w:sz w:val="24"/>
          <w:szCs w:val="24"/>
          <w14:ligatures w14:val="none"/>
        </w:rPr>
        <w:br/>
        <w:t> </w:t>
      </w:r>
    </w:p>
    <w:p w14:paraId="397E0087" w14:textId="77777777" w:rsidR="00326602" w:rsidRPr="00326602" w:rsidRDefault="00326602" w:rsidP="0032660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 xml:space="preserve">ADDING A DAY TO AVAILABILITY PERIOD. </w:t>
      </w:r>
      <w:r w:rsidRPr="00326602">
        <w:rPr>
          <w:rFonts w:ascii="Times New Roman" w:eastAsia="Times New Roman" w:hAnsi="Times New Roman" w:cs="Times New Roman"/>
          <w:kern w:val="0"/>
          <w:sz w:val="24"/>
          <w:szCs w:val="24"/>
          <w14:ligatures w14:val="none"/>
        </w:rPr>
        <w:t>The availability period may be extended by one day for a deposit that is made to a Credit Union located in Hawaii or Alaska, is not subject to next-day availability, and is by check drawn on a paying bank not located in the same state as the Credit Union.</w:t>
      </w:r>
      <w:r w:rsidRPr="00326602">
        <w:rPr>
          <w:rFonts w:ascii="Times New Roman" w:eastAsia="Times New Roman" w:hAnsi="Times New Roman" w:cs="Times New Roman"/>
          <w:kern w:val="0"/>
          <w:sz w:val="24"/>
          <w:szCs w:val="24"/>
          <w14:ligatures w14:val="none"/>
        </w:rPr>
        <w:br/>
        <w:t> </w:t>
      </w:r>
    </w:p>
    <w:p w14:paraId="31E70227" w14:textId="77777777" w:rsidR="00326602" w:rsidRPr="00326602" w:rsidRDefault="00326602" w:rsidP="0032660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"CASE-BY-CASE" HOLDS.</w:t>
      </w:r>
      <w:r w:rsidRPr="00326602">
        <w:rPr>
          <w:rFonts w:ascii="Times New Roman" w:eastAsia="Times New Roman" w:hAnsi="Times New Roman" w:cs="Times New Roman"/>
          <w:kern w:val="0"/>
          <w:sz w:val="24"/>
          <w:szCs w:val="24"/>
          <w14:ligatures w14:val="none"/>
        </w:rPr>
        <w:t xml:space="preserve"> If a Credit Union has a policy of making funds available sooner than required by the foregoing rules, the Credit Union may extend the time when funds are available up to the time periods permitted on a case-by-case basis, subject to the </w:t>
      </w:r>
      <w:r w:rsidRPr="00326602">
        <w:rPr>
          <w:rFonts w:ascii="Times New Roman" w:eastAsia="Times New Roman" w:hAnsi="Times New Roman" w:cs="Times New Roman"/>
          <w:kern w:val="0"/>
          <w:sz w:val="24"/>
          <w:szCs w:val="24"/>
          <w14:ligatures w14:val="none"/>
        </w:rPr>
        <w:lastRenderedPageBreak/>
        <w:t>following requirements.</w:t>
      </w:r>
      <w:r w:rsidRPr="00326602">
        <w:rPr>
          <w:rFonts w:ascii="Times New Roman" w:eastAsia="Times New Roman" w:hAnsi="Times New Roman" w:cs="Times New Roman"/>
          <w:kern w:val="0"/>
          <w:sz w:val="24"/>
          <w:szCs w:val="24"/>
          <w14:ligatures w14:val="none"/>
        </w:rPr>
        <w:br/>
        <w:t xml:space="preserve">  </w:t>
      </w:r>
    </w:p>
    <w:p w14:paraId="064A6B1D" w14:textId="77777777" w:rsidR="00326602" w:rsidRPr="00326602" w:rsidRDefault="00326602" w:rsidP="00326602">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Initial Disclosure.</w:t>
      </w:r>
      <w:r w:rsidRPr="00326602">
        <w:rPr>
          <w:rFonts w:ascii="Times New Roman" w:eastAsia="Times New Roman" w:hAnsi="Times New Roman" w:cs="Times New Roman"/>
          <w:kern w:val="0"/>
          <w:sz w:val="24"/>
          <w:szCs w:val="24"/>
          <w14:ligatures w14:val="none"/>
        </w:rPr>
        <w:t> Before opening a new account, the Credit Union must disclose its case-by-case hold policy.</w:t>
      </w:r>
      <w:r w:rsidRPr="00326602">
        <w:rPr>
          <w:rFonts w:ascii="Times New Roman" w:eastAsia="Times New Roman" w:hAnsi="Times New Roman" w:cs="Times New Roman"/>
          <w:kern w:val="0"/>
          <w:sz w:val="24"/>
          <w:szCs w:val="24"/>
          <w14:ligatures w14:val="none"/>
        </w:rPr>
        <w:br/>
        <w:t> </w:t>
      </w:r>
    </w:p>
    <w:p w14:paraId="6FFBDBF3" w14:textId="77777777" w:rsidR="00326602" w:rsidRPr="00326602" w:rsidRDefault="00326602" w:rsidP="00326602">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Notice at Time of Hold.</w:t>
      </w:r>
      <w:r w:rsidRPr="00326602">
        <w:rPr>
          <w:rFonts w:ascii="Times New Roman" w:eastAsia="Times New Roman" w:hAnsi="Times New Roman" w:cs="Times New Roman"/>
          <w:kern w:val="0"/>
          <w:sz w:val="24"/>
          <w:szCs w:val="24"/>
          <w14:ligatures w14:val="none"/>
        </w:rPr>
        <w:t> The Credit Union must also provide the member with notice at the time of the deposit. </w:t>
      </w:r>
      <w:r w:rsidRPr="00326602">
        <w:rPr>
          <w:rFonts w:ascii="Times New Roman" w:eastAsia="Times New Roman" w:hAnsi="Times New Roman" w:cs="Times New Roman"/>
          <w:kern w:val="0"/>
          <w:sz w:val="24"/>
          <w:szCs w:val="24"/>
          <w14:ligatures w14:val="none"/>
        </w:rPr>
        <w:br/>
        <w:t xml:space="preserve">  </w:t>
      </w:r>
    </w:p>
    <w:p w14:paraId="2C31DDC2" w14:textId="100648AA" w:rsidR="00326602" w:rsidRPr="00326602" w:rsidRDefault="00326602" w:rsidP="00326602">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Content.</w:t>
      </w:r>
      <w:r w:rsidRPr="00326602">
        <w:rPr>
          <w:rFonts w:ascii="Times New Roman" w:eastAsia="Times New Roman" w:hAnsi="Times New Roman" w:cs="Times New Roman"/>
          <w:kern w:val="0"/>
          <w:sz w:val="24"/>
          <w:szCs w:val="24"/>
          <w14:ligatures w14:val="none"/>
        </w:rPr>
        <w:t xml:space="preserve"> The notice must </w:t>
      </w:r>
      <w:del w:id="24" w:author="Glory LeDu" w:date="2024-01-03T12:36:00Z">
        <w:r w:rsidRPr="00326602" w:rsidDel="004F14CF">
          <w:rPr>
            <w:rFonts w:ascii="Times New Roman" w:eastAsia="Times New Roman" w:hAnsi="Times New Roman" w:cs="Times New Roman"/>
            <w:kern w:val="0"/>
            <w:sz w:val="24"/>
            <w:szCs w:val="24"/>
            <w14:ligatures w14:val="none"/>
          </w:rPr>
          <w:delText>state</w:delText>
        </w:r>
      </w:del>
      <w:ins w:id="25" w:author="Glory LeDu" w:date="2024-01-03T12:36:00Z">
        <w:r w:rsidR="004F14CF">
          <w:rPr>
            <w:rFonts w:ascii="Times New Roman" w:eastAsia="Times New Roman" w:hAnsi="Times New Roman" w:cs="Times New Roman"/>
            <w:kern w:val="0"/>
            <w:sz w:val="24"/>
            <w:szCs w:val="24"/>
            <w14:ligatures w14:val="none"/>
          </w:rPr>
          <w:t>include</w:t>
        </w:r>
      </w:ins>
      <w:r w:rsidRPr="00326602">
        <w:rPr>
          <w:rFonts w:ascii="Times New Roman" w:eastAsia="Times New Roman" w:hAnsi="Times New Roman" w:cs="Times New Roman"/>
          <w:kern w:val="0"/>
          <w:sz w:val="24"/>
          <w:szCs w:val="24"/>
          <w14:ligatures w14:val="none"/>
        </w:rPr>
        <w:t>:</w:t>
      </w:r>
      <w:r w:rsidRPr="00326602">
        <w:rPr>
          <w:rFonts w:ascii="Times New Roman" w:eastAsia="Times New Roman" w:hAnsi="Times New Roman" w:cs="Times New Roman"/>
          <w:kern w:val="0"/>
          <w:sz w:val="24"/>
          <w:szCs w:val="24"/>
          <w14:ligatures w14:val="none"/>
        </w:rPr>
        <w:br/>
        <w:t xml:space="preserve">  </w:t>
      </w:r>
    </w:p>
    <w:p w14:paraId="10152549" w14:textId="77777777" w:rsidR="00326602" w:rsidRPr="00326602" w:rsidRDefault="00326602" w:rsidP="00326602">
      <w:pPr>
        <w:numPr>
          <w:ilvl w:val="3"/>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Statement that the Credit Union is holding the funds.</w:t>
      </w:r>
      <w:r w:rsidRPr="00326602">
        <w:rPr>
          <w:rFonts w:ascii="Times New Roman" w:eastAsia="Times New Roman" w:hAnsi="Times New Roman" w:cs="Times New Roman"/>
          <w:kern w:val="0"/>
          <w:sz w:val="24"/>
          <w:szCs w:val="24"/>
          <w14:ligatures w14:val="none"/>
        </w:rPr>
        <w:br/>
        <w:t> </w:t>
      </w:r>
    </w:p>
    <w:p w14:paraId="164411C7" w14:textId="77777777" w:rsidR="00326602" w:rsidRPr="00326602" w:rsidRDefault="00326602" w:rsidP="00326602">
      <w:pPr>
        <w:numPr>
          <w:ilvl w:val="3"/>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The account number.</w:t>
      </w:r>
      <w:r w:rsidRPr="00326602">
        <w:rPr>
          <w:rFonts w:ascii="Times New Roman" w:eastAsia="Times New Roman" w:hAnsi="Times New Roman" w:cs="Times New Roman"/>
          <w:kern w:val="0"/>
          <w:sz w:val="24"/>
          <w:szCs w:val="24"/>
          <w14:ligatures w14:val="none"/>
        </w:rPr>
        <w:br/>
        <w:t> </w:t>
      </w:r>
    </w:p>
    <w:p w14:paraId="4C6AB1DE" w14:textId="77777777" w:rsidR="00326602" w:rsidRPr="00326602" w:rsidRDefault="00326602" w:rsidP="00326602">
      <w:pPr>
        <w:numPr>
          <w:ilvl w:val="3"/>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The date of the deposit.</w:t>
      </w:r>
      <w:r w:rsidRPr="00326602">
        <w:rPr>
          <w:rFonts w:ascii="Times New Roman" w:eastAsia="Times New Roman" w:hAnsi="Times New Roman" w:cs="Times New Roman"/>
          <w:kern w:val="0"/>
          <w:sz w:val="24"/>
          <w:szCs w:val="24"/>
          <w14:ligatures w14:val="none"/>
        </w:rPr>
        <w:br/>
        <w:t> </w:t>
      </w:r>
    </w:p>
    <w:p w14:paraId="343682CB" w14:textId="77777777" w:rsidR="00326602" w:rsidRPr="00326602" w:rsidRDefault="00326602" w:rsidP="00326602">
      <w:pPr>
        <w:numPr>
          <w:ilvl w:val="3"/>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The amount of the deposit that is being delayed.</w:t>
      </w:r>
      <w:r w:rsidRPr="00326602">
        <w:rPr>
          <w:rFonts w:ascii="Times New Roman" w:eastAsia="Times New Roman" w:hAnsi="Times New Roman" w:cs="Times New Roman"/>
          <w:kern w:val="0"/>
          <w:sz w:val="24"/>
          <w:szCs w:val="24"/>
          <w14:ligatures w14:val="none"/>
        </w:rPr>
        <w:br/>
        <w:t> </w:t>
      </w:r>
    </w:p>
    <w:p w14:paraId="2A4463DD" w14:textId="77777777" w:rsidR="00326602" w:rsidRPr="00326602" w:rsidRDefault="00326602" w:rsidP="00326602">
      <w:pPr>
        <w:numPr>
          <w:ilvl w:val="3"/>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When the funds will be available for withdrawal.</w:t>
      </w:r>
      <w:r w:rsidRPr="00326602">
        <w:rPr>
          <w:rFonts w:ascii="Times New Roman" w:eastAsia="Times New Roman" w:hAnsi="Times New Roman" w:cs="Times New Roman"/>
          <w:kern w:val="0"/>
          <w:sz w:val="24"/>
          <w:szCs w:val="24"/>
          <w14:ligatures w14:val="none"/>
        </w:rPr>
        <w:br/>
        <w:t> </w:t>
      </w:r>
    </w:p>
    <w:p w14:paraId="1CB7DF04" w14:textId="77777777" w:rsidR="00326602" w:rsidRPr="00326602" w:rsidRDefault="00326602" w:rsidP="00326602">
      <w:pPr>
        <w:numPr>
          <w:ilvl w:val="3"/>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How to obtain a refund of returned check fees or overdraft fees if the notice is not given at the time of the deposit, and the check is paid.</w:t>
      </w:r>
      <w:r w:rsidRPr="00326602">
        <w:rPr>
          <w:rFonts w:ascii="Times New Roman" w:eastAsia="Times New Roman" w:hAnsi="Times New Roman" w:cs="Times New Roman"/>
          <w:kern w:val="0"/>
          <w:sz w:val="24"/>
          <w:szCs w:val="24"/>
          <w14:ligatures w14:val="none"/>
        </w:rPr>
        <w:br/>
        <w:t> </w:t>
      </w:r>
    </w:p>
    <w:p w14:paraId="54F36C1A" w14:textId="27FC41E2" w:rsidR="00326602" w:rsidRPr="00326602" w:rsidRDefault="00326602" w:rsidP="00326602">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When Given. </w:t>
      </w:r>
      <w:r w:rsidRPr="00326602">
        <w:rPr>
          <w:rFonts w:ascii="Times New Roman" w:eastAsia="Times New Roman" w:hAnsi="Times New Roman" w:cs="Times New Roman"/>
          <w:kern w:val="0"/>
          <w:sz w:val="24"/>
          <w:szCs w:val="24"/>
          <w14:ligatures w14:val="none"/>
        </w:rPr>
        <w:t>Ordinarily, notice is given when deposit is made. If the deposit is not made in person, notice should be given no later than the first business day thereafter.</w:t>
      </w:r>
      <w:r w:rsidRPr="00326602">
        <w:rPr>
          <w:rFonts w:ascii="Times New Roman" w:eastAsia="Times New Roman" w:hAnsi="Times New Roman" w:cs="Times New Roman"/>
          <w:kern w:val="0"/>
          <w:sz w:val="24"/>
          <w:szCs w:val="24"/>
          <w14:ligatures w14:val="none"/>
        </w:rPr>
        <w:br/>
      </w:r>
      <w:r w:rsidRPr="00326602">
        <w:rPr>
          <w:rFonts w:ascii="Times New Roman" w:eastAsia="Times New Roman" w:hAnsi="Times New Roman" w:cs="Times New Roman"/>
          <w:kern w:val="0"/>
          <w:sz w:val="24"/>
          <w:szCs w:val="24"/>
          <w14:ligatures w14:val="none"/>
        </w:rPr>
        <w:br/>
        <w:t xml:space="preserve">If the notice is not provided at the time of deposit, no overdraft fees may be assessed if the overdraft would not have occurred except for the delay of funds availability and the check was paid. Overdraft fees may be assessed if the institution provides notice of such fees at the time the notice of delayed funds is </w:t>
      </w:r>
      <w:del w:id="26" w:author="Glory LeDu" w:date="2024-01-03T12:37:00Z">
        <w:r w:rsidRPr="00326602" w:rsidDel="0042773A">
          <w:rPr>
            <w:rFonts w:ascii="Times New Roman" w:eastAsia="Times New Roman" w:hAnsi="Times New Roman" w:cs="Times New Roman"/>
            <w:kern w:val="0"/>
            <w:sz w:val="24"/>
            <w:szCs w:val="24"/>
            <w14:ligatures w14:val="none"/>
          </w:rPr>
          <w:delText>given, and</w:delText>
        </w:r>
      </w:del>
      <w:ins w:id="27" w:author="Glory LeDu" w:date="2024-01-03T12:37:00Z">
        <w:r w:rsidR="0042773A" w:rsidRPr="00326602">
          <w:rPr>
            <w:rFonts w:ascii="Times New Roman" w:eastAsia="Times New Roman" w:hAnsi="Times New Roman" w:cs="Times New Roman"/>
            <w:kern w:val="0"/>
            <w:sz w:val="24"/>
            <w:szCs w:val="24"/>
            <w14:ligatures w14:val="none"/>
          </w:rPr>
          <w:t>given and</w:t>
        </w:r>
      </w:ins>
      <w:r w:rsidRPr="00326602">
        <w:rPr>
          <w:rFonts w:ascii="Times New Roman" w:eastAsia="Times New Roman" w:hAnsi="Times New Roman" w:cs="Times New Roman"/>
          <w:kern w:val="0"/>
          <w:sz w:val="24"/>
          <w:szCs w:val="24"/>
          <w14:ligatures w14:val="none"/>
        </w:rPr>
        <w:t xml:space="preserve"> is willing to refund such fees upon request by the member.</w:t>
      </w:r>
      <w:r w:rsidRPr="00326602">
        <w:rPr>
          <w:rFonts w:ascii="Times New Roman" w:eastAsia="Times New Roman" w:hAnsi="Times New Roman" w:cs="Times New Roman"/>
          <w:kern w:val="0"/>
          <w:sz w:val="24"/>
          <w:szCs w:val="24"/>
          <w14:ligatures w14:val="none"/>
        </w:rPr>
        <w:br/>
        <w:t> </w:t>
      </w:r>
    </w:p>
    <w:p w14:paraId="1986FE82" w14:textId="77777777" w:rsidR="00326602" w:rsidRPr="00326602" w:rsidRDefault="00326602" w:rsidP="0032660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"SPECIFIC EXCEPTION" HOLDS.</w:t>
      </w:r>
      <w:r w:rsidRPr="00326602">
        <w:rPr>
          <w:rFonts w:ascii="Times New Roman" w:eastAsia="Times New Roman" w:hAnsi="Times New Roman" w:cs="Times New Roman"/>
          <w:kern w:val="0"/>
          <w:sz w:val="24"/>
          <w:szCs w:val="24"/>
          <w14:ligatures w14:val="none"/>
        </w:rPr>
        <w:br/>
        <w:t xml:space="preserve">  </w:t>
      </w:r>
    </w:p>
    <w:p w14:paraId="6ADE8BA1" w14:textId="77777777" w:rsidR="00326602" w:rsidRPr="00326602" w:rsidRDefault="00326602" w:rsidP="00326602">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Description.</w:t>
      </w:r>
      <w:r w:rsidRPr="00326602">
        <w:rPr>
          <w:rFonts w:ascii="Times New Roman" w:eastAsia="Times New Roman" w:hAnsi="Times New Roman" w:cs="Times New Roman"/>
          <w:kern w:val="0"/>
          <w:sz w:val="24"/>
          <w:szCs w:val="24"/>
          <w14:ligatures w14:val="none"/>
        </w:rPr>
        <w:t> The following situations create a "specific exception" to the funds availability rules:</w:t>
      </w:r>
      <w:r w:rsidRPr="00326602">
        <w:rPr>
          <w:rFonts w:ascii="Times New Roman" w:eastAsia="Times New Roman" w:hAnsi="Times New Roman" w:cs="Times New Roman"/>
          <w:kern w:val="0"/>
          <w:sz w:val="24"/>
          <w:szCs w:val="24"/>
          <w14:ligatures w14:val="none"/>
        </w:rPr>
        <w:br/>
        <w:t xml:space="preserve">  </w:t>
      </w:r>
    </w:p>
    <w:p w14:paraId="769F877C" w14:textId="77777777" w:rsidR="00326602" w:rsidRPr="00326602" w:rsidRDefault="00326602" w:rsidP="00326602">
      <w:pPr>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Large Deposits.</w:t>
      </w:r>
      <w:r w:rsidRPr="00326602">
        <w:rPr>
          <w:rFonts w:ascii="Times New Roman" w:eastAsia="Times New Roman" w:hAnsi="Times New Roman" w:cs="Times New Roman"/>
          <w:kern w:val="0"/>
          <w:sz w:val="24"/>
          <w:szCs w:val="24"/>
          <w14:ligatures w14:val="none"/>
        </w:rPr>
        <w:t xml:space="preserve"> A member's aggregate deposits in one day exceed $5,525. (The exception applies to the amount over $5,525. The Credit </w:t>
      </w:r>
      <w:r w:rsidRPr="00326602">
        <w:rPr>
          <w:rFonts w:ascii="Times New Roman" w:eastAsia="Times New Roman" w:hAnsi="Times New Roman" w:cs="Times New Roman"/>
          <w:kern w:val="0"/>
          <w:sz w:val="24"/>
          <w:szCs w:val="24"/>
          <w14:ligatures w14:val="none"/>
        </w:rPr>
        <w:lastRenderedPageBreak/>
        <w:t>Union may apply this exception to the aggregate deposits to all accounts held by the member, without regard to joint accountholders.)</w:t>
      </w:r>
      <w:r w:rsidRPr="00326602">
        <w:rPr>
          <w:rFonts w:ascii="Times New Roman" w:eastAsia="Times New Roman" w:hAnsi="Times New Roman" w:cs="Times New Roman"/>
          <w:kern w:val="0"/>
          <w:sz w:val="24"/>
          <w:szCs w:val="24"/>
          <w14:ligatures w14:val="none"/>
        </w:rPr>
        <w:br/>
        <w:t> </w:t>
      </w:r>
    </w:p>
    <w:p w14:paraId="611DA4BE" w14:textId="3887D336" w:rsidR="00326602" w:rsidRPr="00326602" w:rsidRDefault="00326602" w:rsidP="00326602">
      <w:pPr>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Re-deposited Checks. </w:t>
      </w:r>
      <w:r w:rsidRPr="00326602">
        <w:rPr>
          <w:rFonts w:ascii="Times New Roman" w:eastAsia="Times New Roman" w:hAnsi="Times New Roman" w:cs="Times New Roman"/>
          <w:kern w:val="0"/>
          <w:sz w:val="24"/>
          <w:szCs w:val="24"/>
          <w14:ligatures w14:val="none"/>
        </w:rPr>
        <w:t>A check that has been returned unpaid and re-</w:t>
      </w:r>
      <w:del w:id="28" w:author="Glory LeDu" w:date="2024-01-03T12:38:00Z">
        <w:r w:rsidRPr="00326602" w:rsidDel="002F01DE">
          <w:rPr>
            <w:rFonts w:ascii="Times New Roman" w:eastAsia="Times New Roman" w:hAnsi="Times New Roman" w:cs="Times New Roman"/>
            <w:kern w:val="0"/>
            <w:sz w:val="24"/>
            <w:szCs w:val="24"/>
            <w14:ligatures w14:val="none"/>
          </w:rPr>
          <w:delText>deposited, unless</w:delText>
        </w:r>
      </w:del>
      <w:ins w:id="29" w:author="Glory LeDu" w:date="2024-01-03T12:38:00Z">
        <w:r w:rsidR="002F01DE" w:rsidRPr="00326602">
          <w:rPr>
            <w:rFonts w:ascii="Times New Roman" w:eastAsia="Times New Roman" w:hAnsi="Times New Roman" w:cs="Times New Roman"/>
            <w:kern w:val="0"/>
            <w:sz w:val="24"/>
            <w:szCs w:val="24"/>
            <w14:ligatures w14:val="none"/>
          </w:rPr>
          <w:t>deposited unless</w:t>
        </w:r>
      </w:ins>
      <w:r w:rsidRPr="00326602">
        <w:rPr>
          <w:rFonts w:ascii="Times New Roman" w:eastAsia="Times New Roman" w:hAnsi="Times New Roman" w:cs="Times New Roman"/>
          <w:kern w:val="0"/>
          <w:sz w:val="24"/>
          <w:szCs w:val="24"/>
          <w14:ligatures w14:val="none"/>
        </w:rPr>
        <w:t xml:space="preserve"> the reason the check was returned was because it was missing an endorsement or was postdated. $225 of the deposit does not have to be made available on the next business day. The business day the check is re-deposited is considered to be the day of deposit.</w:t>
      </w:r>
      <w:r w:rsidRPr="00326602">
        <w:rPr>
          <w:rFonts w:ascii="Times New Roman" w:eastAsia="Times New Roman" w:hAnsi="Times New Roman" w:cs="Times New Roman"/>
          <w:kern w:val="0"/>
          <w:sz w:val="24"/>
          <w:szCs w:val="24"/>
          <w14:ligatures w14:val="none"/>
        </w:rPr>
        <w:br/>
        <w:t> </w:t>
      </w:r>
    </w:p>
    <w:p w14:paraId="4946013D" w14:textId="77777777" w:rsidR="00326602" w:rsidRPr="00326602" w:rsidRDefault="00326602" w:rsidP="00326602">
      <w:pPr>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Repeated Overdrafts.</w:t>
      </w:r>
      <w:r w:rsidRPr="00326602">
        <w:rPr>
          <w:rFonts w:ascii="Times New Roman" w:eastAsia="Times New Roman" w:hAnsi="Times New Roman" w:cs="Times New Roman"/>
          <w:kern w:val="0"/>
          <w:sz w:val="24"/>
          <w:szCs w:val="24"/>
          <w14:ligatures w14:val="none"/>
        </w:rPr>
        <w:t> Within the last six months, a member's account has been overdrawn six or more times, or overdrawn twice by more than $5,525 for two or more business days (or would have been had the checks and charges been paid). This exception does NOT apply to any next-day availability deposits, despite an overdrawn account. An account will retain its “repeated overdraft” status for six months from the last overdraft.</w:t>
      </w:r>
      <w:r w:rsidRPr="00326602">
        <w:rPr>
          <w:rFonts w:ascii="Times New Roman" w:eastAsia="Times New Roman" w:hAnsi="Times New Roman" w:cs="Times New Roman"/>
          <w:kern w:val="0"/>
          <w:sz w:val="24"/>
          <w:szCs w:val="24"/>
          <w14:ligatures w14:val="none"/>
        </w:rPr>
        <w:br/>
        <w:t> </w:t>
      </w:r>
    </w:p>
    <w:p w14:paraId="1DAA5070" w14:textId="77777777" w:rsidR="00326602" w:rsidRPr="00326602" w:rsidRDefault="00326602" w:rsidP="00326602">
      <w:pPr>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Reasonable Cause to Doubt Collectibility.</w:t>
      </w:r>
      <w:r w:rsidRPr="00326602">
        <w:rPr>
          <w:rFonts w:ascii="Times New Roman" w:eastAsia="Times New Roman" w:hAnsi="Times New Roman" w:cs="Times New Roman"/>
          <w:kern w:val="0"/>
          <w:sz w:val="24"/>
          <w:szCs w:val="24"/>
          <w14:ligatures w14:val="none"/>
        </w:rPr>
        <w:t> The Credit Union has reasonable cause to believe the check is uncollectible, such as a stale or postdated check, evidence of check kiting, or a notice dishonor from the payor financial institution. The Credit Union will maintain the notice provided to the member, along with a statement of facts surrounding its reason to doubt the collectibility of the item, for 2 years.</w:t>
      </w:r>
      <w:r w:rsidRPr="00326602">
        <w:rPr>
          <w:rFonts w:ascii="Times New Roman" w:eastAsia="Times New Roman" w:hAnsi="Times New Roman" w:cs="Times New Roman"/>
          <w:kern w:val="0"/>
          <w:sz w:val="24"/>
          <w:szCs w:val="24"/>
          <w14:ligatures w14:val="none"/>
        </w:rPr>
        <w:br/>
        <w:t> </w:t>
      </w:r>
    </w:p>
    <w:p w14:paraId="29DC92E9" w14:textId="77777777" w:rsidR="00326602" w:rsidRPr="00326602" w:rsidRDefault="00326602" w:rsidP="00326602">
      <w:pPr>
        <w:numPr>
          <w:ilvl w:val="2"/>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Emergency Conditions</w:t>
      </w:r>
      <w:r w:rsidRPr="00326602">
        <w:rPr>
          <w:rFonts w:ascii="Times New Roman" w:eastAsia="Times New Roman" w:hAnsi="Times New Roman" w:cs="Times New Roman"/>
          <w:kern w:val="0"/>
          <w:sz w:val="24"/>
          <w:szCs w:val="24"/>
          <w14:ligatures w14:val="none"/>
        </w:rPr>
        <w:t>, such as telecommunication or computer breakdowns, war, or some other emergency condition beyond the Credit Union's control. A hold will be placed on the funds for a reasonable time after the emergency has passed.</w:t>
      </w:r>
      <w:r w:rsidRPr="00326602">
        <w:rPr>
          <w:rFonts w:ascii="Times New Roman" w:eastAsia="Times New Roman" w:hAnsi="Times New Roman" w:cs="Times New Roman"/>
          <w:kern w:val="0"/>
          <w:sz w:val="24"/>
          <w:szCs w:val="24"/>
          <w14:ligatures w14:val="none"/>
        </w:rPr>
        <w:br/>
        <w:t> </w:t>
      </w:r>
    </w:p>
    <w:p w14:paraId="0DFCAD4B" w14:textId="77777777" w:rsidR="00326602" w:rsidRPr="00326602" w:rsidRDefault="00326602" w:rsidP="00326602">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Effect. </w:t>
      </w:r>
      <w:r w:rsidRPr="00326602">
        <w:rPr>
          <w:rFonts w:ascii="Times New Roman" w:eastAsia="Times New Roman" w:hAnsi="Times New Roman" w:cs="Times New Roman"/>
          <w:kern w:val="0"/>
          <w:sz w:val="24"/>
          <w:szCs w:val="24"/>
          <w14:ligatures w14:val="none"/>
        </w:rPr>
        <w:t>If an exception applies, the Credit Union may extend the time period for availability by a "reasonable period of time:"</w:t>
      </w:r>
      <w:r w:rsidRPr="00326602">
        <w:rPr>
          <w:rFonts w:ascii="Times New Roman" w:eastAsia="Times New Roman" w:hAnsi="Times New Roman" w:cs="Times New Roman"/>
          <w:kern w:val="0"/>
          <w:sz w:val="24"/>
          <w:szCs w:val="24"/>
          <w14:ligatures w14:val="none"/>
        </w:rPr>
        <w:br/>
        <w:t xml:space="preserve">  </w:t>
      </w:r>
    </w:p>
    <w:p w14:paraId="3190D603" w14:textId="77777777" w:rsidR="00326602" w:rsidRPr="00326602" w:rsidRDefault="00326602" w:rsidP="00326602">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Add one business day for "on us" checks.</w:t>
      </w:r>
      <w:r w:rsidRPr="00326602">
        <w:rPr>
          <w:rFonts w:ascii="Times New Roman" w:eastAsia="Times New Roman" w:hAnsi="Times New Roman" w:cs="Times New Roman"/>
          <w:kern w:val="0"/>
          <w:sz w:val="24"/>
          <w:szCs w:val="24"/>
          <w14:ligatures w14:val="none"/>
        </w:rPr>
        <w:br/>
        <w:t> </w:t>
      </w:r>
    </w:p>
    <w:p w14:paraId="1C6EFAAC" w14:textId="77777777" w:rsidR="00326602" w:rsidRPr="00326602" w:rsidRDefault="00326602" w:rsidP="00326602">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For all other checks, including U.S. Treasury checks, U.S. Postal Service money orders, Federal Reserve Bank checks, Federal Home Loan bank checks, state and local government checks, and cashier's, certified, and teller's checks, add five business days, thus making them available within, up to 7 business days.</w:t>
      </w:r>
      <w:r w:rsidRPr="00326602">
        <w:rPr>
          <w:rFonts w:ascii="Times New Roman" w:eastAsia="Times New Roman" w:hAnsi="Times New Roman" w:cs="Times New Roman"/>
          <w:kern w:val="0"/>
          <w:sz w:val="24"/>
          <w:szCs w:val="24"/>
          <w14:ligatures w14:val="none"/>
        </w:rPr>
        <w:br/>
        <w:t> </w:t>
      </w:r>
    </w:p>
    <w:p w14:paraId="68935A32" w14:textId="77777777" w:rsidR="00326602" w:rsidRPr="00326602" w:rsidRDefault="00326602" w:rsidP="00326602">
      <w:pPr>
        <w:numPr>
          <w:ilvl w:val="2"/>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Add up to 6 business days for checks deposited in nonproprietary ATMs.</w:t>
      </w:r>
      <w:r w:rsidRPr="00326602">
        <w:rPr>
          <w:rFonts w:ascii="Times New Roman" w:eastAsia="Times New Roman" w:hAnsi="Times New Roman" w:cs="Times New Roman"/>
          <w:kern w:val="0"/>
          <w:sz w:val="24"/>
          <w:szCs w:val="24"/>
          <w14:ligatures w14:val="none"/>
        </w:rPr>
        <w:br/>
        <w:t> </w:t>
      </w:r>
    </w:p>
    <w:p w14:paraId="77F81577" w14:textId="77777777" w:rsidR="00326602" w:rsidRPr="00326602" w:rsidRDefault="00326602" w:rsidP="00326602">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Notice Requirement.</w:t>
      </w:r>
      <w:r w:rsidRPr="00326602">
        <w:rPr>
          <w:rFonts w:ascii="Times New Roman" w:eastAsia="Times New Roman" w:hAnsi="Times New Roman" w:cs="Times New Roman"/>
          <w:kern w:val="0"/>
          <w:sz w:val="24"/>
          <w:szCs w:val="24"/>
          <w14:ligatures w14:val="none"/>
        </w:rPr>
        <w:t> The Credit Union may not place a specific exception hold unless it notifies the member that the exception is being invoked.</w:t>
      </w:r>
      <w:r w:rsidRPr="00326602">
        <w:rPr>
          <w:rFonts w:ascii="Times New Roman" w:eastAsia="Times New Roman" w:hAnsi="Times New Roman" w:cs="Times New Roman"/>
          <w:kern w:val="0"/>
          <w:sz w:val="24"/>
          <w:szCs w:val="24"/>
          <w14:ligatures w14:val="none"/>
        </w:rPr>
        <w:br/>
        <w:t xml:space="preserve">  </w:t>
      </w:r>
    </w:p>
    <w:p w14:paraId="035C6641" w14:textId="77777777" w:rsidR="00326602" w:rsidRPr="00326602" w:rsidRDefault="00326602" w:rsidP="00326602">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lastRenderedPageBreak/>
        <w:t>Content.</w:t>
      </w:r>
      <w:r w:rsidRPr="00326602">
        <w:rPr>
          <w:rFonts w:ascii="Times New Roman" w:eastAsia="Times New Roman" w:hAnsi="Times New Roman" w:cs="Times New Roman"/>
          <w:kern w:val="0"/>
          <w:sz w:val="24"/>
          <w:szCs w:val="24"/>
          <w14:ligatures w14:val="none"/>
        </w:rPr>
        <w:t> The notice must state:</w:t>
      </w:r>
      <w:r w:rsidRPr="00326602">
        <w:rPr>
          <w:rFonts w:ascii="Times New Roman" w:eastAsia="Times New Roman" w:hAnsi="Times New Roman" w:cs="Times New Roman"/>
          <w:kern w:val="0"/>
          <w:sz w:val="24"/>
          <w:szCs w:val="24"/>
          <w14:ligatures w14:val="none"/>
        </w:rPr>
        <w:br/>
        <w:t xml:space="preserve">  </w:t>
      </w:r>
    </w:p>
    <w:p w14:paraId="0ACB6E02" w14:textId="77777777" w:rsidR="00326602" w:rsidRPr="00326602" w:rsidRDefault="00326602" w:rsidP="00326602">
      <w:pPr>
        <w:numPr>
          <w:ilvl w:val="3"/>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The member’s name and account number.</w:t>
      </w:r>
      <w:r w:rsidRPr="00326602">
        <w:rPr>
          <w:rFonts w:ascii="Times New Roman" w:eastAsia="Times New Roman" w:hAnsi="Times New Roman" w:cs="Times New Roman"/>
          <w:kern w:val="0"/>
          <w:sz w:val="24"/>
          <w:szCs w:val="24"/>
          <w14:ligatures w14:val="none"/>
        </w:rPr>
        <w:br/>
        <w:t> </w:t>
      </w:r>
    </w:p>
    <w:p w14:paraId="39480484" w14:textId="77777777" w:rsidR="00326602" w:rsidRPr="00326602" w:rsidRDefault="00326602" w:rsidP="00326602">
      <w:pPr>
        <w:numPr>
          <w:ilvl w:val="3"/>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The date of the deposit.</w:t>
      </w:r>
      <w:r w:rsidRPr="00326602">
        <w:rPr>
          <w:rFonts w:ascii="Times New Roman" w:eastAsia="Times New Roman" w:hAnsi="Times New Roman" w:cs="Times New Roman"/>
          <w:kern w:val="0"/>
          <w:sz w:val="24"/>
          <w:szCs w:val="24"/>
          <w14:ligatures w14:val="none"/>
        </w:rPr>
        <w:br/>
        <w:t> </w:t>
      </w:r>
    </w:p>
    <w:p w14:paraId="1AE201DD" w14:textId="77777777" w:rsidR="00326602" w:rsidRPr="00326602" w:rsidRDefault="00326602" w:rsidP="00326602">
      <w:pPr>
        <w:numPr>
          <w:ilvl w:val="3"/>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The amount of the deposit being delayed.</w:t>
      </w:r>
      <w:r w:rsidRPr="00326602">
        <w:rPr>
          <w:rFonts w:ascii="Times New Roman" w:eastAsia="Times New Roman" w:hAnsi="Times New Roman" w:cs="Times New Roman"/>
          <w:kern w:val="0"/>
          <w:sz w:val="24"/>
          <w:szCs w:val="24"/>
          <w14:ligatures w14:val="none"/>
        </w:rPr>
        <w:br/>
        <w:t> </w:t>
      </w:r>
    </w:p>
    <w:p w14:paraId="6B6E40D1" w14:textId="77777777" w:rsidR="00326602" w:rsidRPr="00326602" w:rsidRDefault="00326602" w:rsidP="00326602">
      <w:pPr>
        <w:numPr>
          <w:ilvl w:val="3"/>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Statement that the Credit Union is holding funds.</w:t>
      </w:r>
      <w:r w:rsidRPr="00326602">
        <w:rPr>
          <w:rFonts w:ascii="Times New Roman" w:eastAsia="Times New Roman" w:hAnsi="Times New Roman" w:cs="Times New Roman"/>
          <w:kern w:val="0"/>
          <w:sz w:val="24"/>
          <w:szCs w:val="24"/>
          <w14:ligatures w14:val="none"/>
        </w:rPr>
        <w:br/>
        <w:t> </w:t>
      </w:r>
    </w:p>
    <w:p w14:paraId="7FB98157" w14:textId="77777777" w:rsidR="00326602" w:rsidRPr="00326602" w:rsidRDefault="00326602" w:rsidP="00326602">
      <w:pPr>
        <w:numPr>
          <w:ilvl w:val="3"/>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What the exception is and why it is being invoked.</w:t>
      </w:r>
      <w:r w:rsidRPr="00326602">
        <w:rPr>
          <w:rFonts w:ascii="Times New Roman" w:eastAsia="Times New Roman" w:hAnsi="Times New Roman" w:cs="Times New Roman"/>
          <w:kern w:val="0"/>
          <w:sz w:val="24"/>
          <w:szCs w:val="24"/>
          <w14:ligatures w14:val="none"/>
        </w:rPr>
        <w:br/>
        <w:t> </w:t>
      </w:r>
    </w:p>
    <w:p w14:paraId="0AA3EAB5" w14:textId="77777777" w:rsidR="00326602" w:rsidRPr="00326602" w:rsidRDefault="00326602" w:rsidP="00326602">
      <w:pPr>
        <w:numPr>
          <w:ilvl w:val="3"/>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When the funds will be available for withdrawal.</w:t>
      </w:r>
      <w:r w:rsidRPr="00326602">
        <w:rPr>
          <w:rFonts w:ascii="Times New Roman" w:eastAsia="Times New Roman" w:hAnsi="Times New Roman" w:cs="Times New Roman"/>
          <w:kern w:val="0"/>
          <w:sz w:val="24"/>
          <w:szCs w:val="24"/>
          <w14:ligatures w14:val="none"/>
        </w:rPr>
        <w:br/>
        <w:t> </w:t>
      </w:r>
    </w:p>
    <w:p w14:paraId="4D6FDE38" w14:textId="77777777" w:rsidR="00326602" w:rsidRPr="00326602" w:rsidRDefault="00326602" w:rsidP="00326602">
      <w:pPr>
        <w:numPr>
          <w:ilvl w:val="3"/>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How to obtain a refund of returned check fees or overdraft fees if the notice is not given at the time of the deposit, and the check is paid.</w:t>
      </w:r>
      <w:r w:rsidRPr="00326602">
        <w:rPr>
          <w:rFonts w:ascii="Times New Roman" w:eastAsia="Times New Roman" w:hAnsi="Times New Roman" w:cs="Times New Roman"/>
          <w:kern w:val="0"/>
          <w:sz w:val="24"/>
          <w:szCs w:val="24"/>
          <w14:ligatures w14:val="none"/>
        </w:rPr>
        <w:br/>
        <w:t> </w:t>
      </w:r>
    </w:p>
    <w:p w14:paraId="57ACFA96" w14:textId="77777777" w:rsidR="00326602" w:rsidRPr="00326602" w:rsidRDefault="00326602" w:rsidP="00326602">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When Given.</w:t>
      </w:r>
      <w:r w:rsidRPr="00326602">
        <w:rPr>
          <w:rFonts w:ascii="Times New Roman" w:eastAsia="Times New Roman" w:hAnsi="Times New Roman" w:cs="Times New Roman"/>
          <w:kern w:val="0"/>
          <w:sz w:val="24"/>
          <w:szCs w:val="24"/>
          <w14:ligatures w14:val="none"/>
        </w:rPr>
        <w:t> Ordinarily, notice must be given when the deposit is made. If the facts giving rise the exception are not known until after the deposit is made, then notice must be given no later than one business day thereafter.</w:t>
      </w:r>
      <w:r w:rsidRPr="00326602">
        <w:rPr>
          <w:rFonts w:ascii="Times New Roman" w:eastAsia="Times New Roman" w:hAnsi="Times New Roman" w:cs="Times New Roman"/>
          <w:kern w:val="0"/>
          <w:sz w:val="24"/>
          <w:szCs w:val="24"/>
          <w14:ligatures w14:val="none"/>
        </w:rPr>
        <w:br/>
        <w:t> </w:t>
      </w:r>
    </w:p>
    <w:p w14:paraId="22162A14" w14:textId="77777777" w:rsidR="00326602" w:rsidRPr="00326602" w:rsidRDefault="00326602" w:rsidP="00326602">
      <w:pPr>
        <w:numPr>
          <w:ilvl w:val="2"/>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How Given. </w:t>
      </w:r>
      <w:r w:rsidRPr="00326602">
        <w:rPr>
          <w:rFonts w:ascii="Times New Roman" w:eastAsia="Times New Roman" w:hAnsi="Times New Roman" w:cs="Times New Roman"/>
          <w:kern w:val="0"/>
          <w:sz w:val="24"/>
          <w:szCs w:val="24"/>
          <w14:ligatures w14:val="none"/>
        </w:rPr>
        <w:t>Notice can be delivered personally to the member when the deposit is made, mailed, or faxed. In addition, it can be delivered by e-mail if the member agrees to receive e-mails and if the e-mail can be downloaded and printed.</w:t>
      </w:r>
      <w:r w:rsidRPr="00326602">
        <w:rPr>
          <w:rFonts w:ascii="Times New Roman" w:eastAsia="Times New Roman" w:hAnsi="Times New Roman" w:cs="Times New Roman"/>
          <w:kern w:val="0"/>
          <w:sz w:val="24"/>
          <w:szCs w:val="24"/>
          <w14:ligatures w14:val="none"/>
        </w:rPr>
        <w:br/>
        <w:t> </w:t>
      </w:r>
    </w:p>
    <w:p w14:paraId="47591616" w14:textId="77777777" w:rsidR="00326602" w:rsidRPr="00326602" w:rsidRDefault="00326602" w:rsidP="0032660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NEW ACCOUNTS. </w:t>
      </w:r>
      <w:r w:rsidRPr="00326602">
        <w:rPr>
          <w:rFonts w:ascii="Times New Roman" w:eastAsia="Times New Roman" w:hAnsi="Times New Roman" w:cs="Times New Roman"/>
          <w:kern w:val="0"/>
          <w:sz w:val="24"/>
          <w:szCs w:val="24"/>
          <w14:ligatures w14:val="none"/>
        </w:rPr>
        <w:t>Special rules apply for new accounts (sole account with the Credit Union less than 30 days old, provided none of the members on the account have other transaction accounts at the Credit Union that have been opened for at least 30 days).</w:t>
      </w:r>
      <w:r w:rsidRPr="00326602">
        <w:rPr>
          <w:rFonts w:ascii="Times New Roman" w:eastAsia="Times New Roman" w:hAnsi="Times New Roman" w:cs="Times New Roman"/>
          <w:kern w:val="0"/>
          <w:sz w:val="24"/>
          <w:szCs w:val="24"/>
          <w14:ligatures w14:val="none"/>
        </w:rPr>
        <w:br/>
        <w:t xml:space="preserve">  </w:t>
      </w:r>
    </w:p>
    <w:p w14:paraId="3FB11525" w14:textId="77777777" w:rsidR="00326602" w:rsidRPr="00326602" w:rsidRDefault="00326602" w:rsidP="00326602">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Cash deposits and wire transfers are subject to the next-day availability requirements.</w:t>
      </w:r>
      <w:r w:rsidRPr="00326602">
        <w:rPr>
          <w:rFonts w:ascii="Times New Roman" w:eastAsia="Times New Roman" w:hAnsi="Times New Roman" w:cs="Times New Roman"/>
          <w:kern w:val="0"/>
          <w:sz w:val="24"/>
          <w:szCs w:val="24"/>
          <w14:ligatures w14:val="none"/>
        </w:rPr>
        <w:br/>
        <w:t> </w:t>
      </w:r>
    </w:p>
    <w:p w14:paraId="07850D67" w14:textId="77777777" w:rsidR="00326602" w:rsidRPr="00326602" w:rsidRDefault="00326602" w:rsidP="00326602">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The first $5,525 of deposits of U.S. Treasury checks must be made available on the next business day. Any amount over $5,525 into a new account may be held until the 9th business day.</w:t>
      </w:r>
      <w:r w:rsidRPr="00326602">
        <w:rPr>
          <w:rFonts w:ascii="Times New Roman" w:eastAsia="Times New Roman" w:hAnsi="Times New Roman" w:cs="Times New Roman"/>
          <w:kern w:val="0"/>
          <w:sz w:val="24"/>
          <w:szCs w:val="24"/>
          <w14:ligatures w14:val="none"/>
        </w:rPr>
        <w:br/>
        <w:t> </w:t>
      </w:r>
    </w:p>
    <w:p w14:paraId="165FDD8C" w14:textId="77777777" w:rsidR="00326602" w:rsidRPr="00326602" w:rsidRDefault="00326602" w:rsidP="00326602">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 xml:space="preserve">The first $5,525 of an in-person deposit of checks drawn on Federal Reserve Banks and Federal Home Loan Banks, state and local government checks, cashier's checks, certified checks, teller's checks, and, for the purposes of the new account exception only, traveler's checks, must be made available on the next business day. The first $5,525 of such deposits not made in person must be made available on the second business day. The remainder may be held until the 9th </w:t>
      </w:r>
      <w:r w:rsidRPr="00326602">
        <w:rPr>
          <w:rFonts w:ascii="Times New Roman" w:eastAsia="Times New Roman" w:hAnsi="Times New Roman" w:cs="Times New Roman"/>
          <w:kern w:val="0"/>
          <w:sz w:val="24"/>
          <w:szCs w:val="24"/>
          <w14:ligatures w14:val="none"/>
        </w:rPr>
        <w:lastRenderedPageBreak/>
        <w:t>business day.</w:t>
      </w:r>
      <w:r w:rsidRPr="00326602">
        <w:rPr>
          <w:rFonts w:ascii="Times New Roman" w:eastAsia="Times New Roman" w:hAnsi="Times New Roman" w:cs="Times New Roman"/>
          <w:kern w:val="0"/>
          <w:sz w:val="24"/>
          <w:szCs w:val="24"/>
          <w14:ligatures w14:val="none"/>
        </w:rPr>
        <w:br/>
        <w:t> </w:t>
      </w:r>
    </w:p>
    <w:p w14:paraId="76C2EF04" w14:textId="77777777" w:rsidR="00326602" w:rsidRPr="00326602" w:rsidRDefault="00326602" w:rsidP="00326602">
      <w:pPr>
        <w:numPr>
          <w:ilvl w:val="1"/>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An availability schedule does not apply to other checks, including the requirement for the first $225 of a day's deposit to be made available for withdrawal.</w:t>
      </w:r>
      <w:r w:rsidRPr="00326602">
        <w:rPr>
          <w:rFonts w:ascii="Times New Roman" w:eastAsia="Times New Roman" w:hAnsi="Times New Roman" w:cs="Times New Roman"/>
          <w:kern w:val="0"/>
          <w:sz w:val="24"/>
          <w:szCs w:val="24"/>
          <w14:ligatures w14:val="none"/>
        </w:rPr>
        <w:br/>
        <w:t> </w:t>
      </w:r>
    </w:p>
    <w:p w14:paraId="2F585E45" w14:textId="77777777" w:rsidR="00326602" w:rsidRPr="00326602" w:rsidRDefault="00326602" w:rsidP="0032660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INITIAL DISCLOSURE.</w:t>
      </w:r>
      <w:r w:rsidRPr="00326602">
        <w:rPr>
          <w:rFonts w:ascii="Times New Roman" w:eastAsia="Times New Roman" w:hAnsi="Times New Roman" w:cs="Times New Roman"/>
          <w:kern w:val="0"/>
          <w:sz w:val="24"/>
          <w:szCs w:val="24"/>
          <w14:ligatures w14:val="none"/>
        </w:rPr>
        <w:t> Before opening a new account, a Credit Union must provide to the member a disclosure that clearly and conspicuously explains the Credit Union’s funds availability policy complying with 12 CFR Section 229.16. The Credit Union will use one of the model policies below or develop a disclosure that is substantially similar.</w:t>
      </w:r>
      <w:r w:rsidRPr="00326602">
        <w:rPr>
          <w:rFonts w:ascii="Times New Roman" w:eastAsia="Times New Roman" w:hAnsi="Times New Roman" w:cs="Times New Roman"/>
          <w:kern w:val="0"/>
          <w:sz w:val="24"/>
          <w:szCs w:val="24"/>
          <w14:ligatures w14:val="none"/>
        </w:rPr>
        <w:br/>
        <w:t xml:space="preserve">  </w:t>
      </w:r>
    </w:p>
    <w:p w14:paraId="6C25539B" w14:textId="77777777" w:rsidR="00326602" w:rsidRPr="00326602" w:rsidRDefault="00326602" w:rsidP="00326602">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Model Policy C-1: Next-day availability</w:t>
      </w:r>
      <w:r w:rsidRPr="00326602">
        <w:rPr>
          <w:rFonts w:ascii="Times New Roman" w:eastAsia="Times New Roman" w:hAnsi="Times New Roman" w:cs="Times New Roman"/>
          <w:kern w:val="0"/>
          <w:sz w:val="24"/>
          <w:szCs w:val="24"/>
          <w14:ligatures w14:val="none"/>
        </w:rPr>
        <w:br/>
        <w:t> </w:t>
      </w:r>
    </w:p>
    <w:p w14:paraId="6F0559A4" w14:textId="77777777" w:rsidR="00326602" w:rsidRPr="00326602" w:rsidRDefault="00326602" w:rsidP="00326602">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Model Policy C-2: Next-day availability and specific exceptions</w:t>
      </w:r>
      <w:r w:rsidRPr="00326602">
        <w:rPr>
          <w:rFonts w:ascii="Times New Roman" w:eastAsia="Times New Roman" w:hAnsi="Times New Roman" w:cs="Times New Roman"/>
          <w:kern w:val="0"/>
          <w:sz w:val="24"/>
          <w:szCs w:val="24"/>
          <w14:ligatures w14:val="none"/>
        </w:rPr>
        <w:br/>
        <w:t> </w:t>
      </w:r>
    </w:p>
    <w:p w14:paraId="3B4CDDFE" w14:textId="77777777" w:rsidR="00326602" w:rsidRPr="00326602" w:rsidRDefault="00326602" w:rsidP="00326602">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Model Policy C-3: Next-day availability, case-by-case holds to statutory limits, and specific exceptions</w:t>
      </w:r>
      <w:r w:rsidRPr="00326602">
        <w:rPr>
          <w:rFonts w:ascii="Times New Roman" w:eastAsia="Times New Roman" w:hAnsi="Times New Roman" w:cs="Times New Roman"/>
          <w:kern w:val="0"/>
          <w:sz w:val="24"/>
          <w:szCs w:val="24"/>
          <w14:ligatures w14:val="none"/>
        </w:rPr>
        <w:br/>
        <w:t> </w:t>
      </w:r>
    </w:p>
    <w:p w14:paraId="0EED2507" w14:textId="77777777" w:rsidR="00326602" w:rsidRPr="00326602" w:rsidRDefault="00326602" w:rsidP="00326602">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Model Policy C-4: Holds to statutory limits on all deposits (includes chart)</w:t>
      </w:r>
      <w:r w:rsidRPr="00326602">
        <w:rPr>
          <w:rFonts w:ascii="Times New Roman" w:eastAsia="Times New Roman" w:hAnsi="Times New Roman" w:cs="Times New Roman"/>
          <w:kern w:val="0"/>
          <w:sz w:val="24"/>
          <w:szCs w:val="24"/>
          <w14:ligatures w14:val="none"/>
        </w:rPr>
        <w:br/>
        <w:t> </w:t>
      </w:r>
    </w:p>
    <w:p w14:paraId="3AB24985" w14:textId="77777777" w:rsidR="00326602" w:rsidRPr="00326602" w:rsidRDefault="00326602" w:rsidP="00326602">
      <w:pPr>
        <w:numPr>
          <w:ilvl w:val="1"/>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Model Policy C-5: Holds to statutory limits on all deposits</w:t>
      </w:r>
      <w:r w:rsidRPr="00326602">
        <w:rPr>
          <w:rFonts w:ascii="Times New Roman" w:eastAsia="Times New Roman" w:hAnsi="Times New Roman" w:cs="Times New Roman"/>
          <w:kern w:val="0"/>
          <w:sz w:val="24"/>
          <w:szCs w:val="24"/>
          <w14:ligatures w14:val="none"/>
        </w:rPr>
        <w:br/>
        <w:t> </w:t>
      </w:r>
    </w:p>
    <w:p w14:paraId="64BB5432" w14:textId="77777777" w:rsidR="00326602" w:rsidRPr="00326602" w:rsidRDefault="00326602" w:rsidP="0032660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OTHER DISCLOSURES. </w:t>
      </w:r>
      <w:r w:rsidRPr="00326602">
        <w:rPr>
          <w:rFonts w:ascii="Times New Roman" w:eastAsia="Times New Roman" w:hAnsi="Times New Roman" w:cs="Times New Roman"/>
          <w:kern w:val="0"/>
          <w:sz w:val="24"/>
          <w:szCs w:val="24"/>
          <w14:ligatures w14:val="none"/>
        </w:rPr>
        <w:t>A Credit Union must also:</w:t>
      </w:r>
      <w:r w:rsidRPr="00326602">
        <w:rPr>
          <w:rFonts w:ascii="Times New Roman" w:eastAsia="Times New Roman" w:hAnsi="Times New Roman" w:cs="Times New Roman"/>
          <w:kern w:val="0"/>
          <w:sz w:val="24"/>
          <w:szCs w:val="24"/>
          <w14:ligatures w14:val="none"/>
        </w:rPr>
        <w:br/>
        <w:t xml:space="preserve">  </w:t>
      </w:r>
    </w:p>
    <w:p w14:paraId="0199FD0D" w14:textId="77777777" w:rsidR="00326602" w:rsidRPr="00326602" w:rsidRDefault="00326602" w:rsidP="00326602">
      <w:pPr>
        <w:numPr>
          <w:ilvl w:val="1"/>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Provide a copy of its funds availability policy to a member who requests it.</w:t>
      </w:r>
      <w:r w:rsidRPr="00326602">
        <w:rPr>
          <w:rFonts w:ascii="Times New Roman" w:eastAsia="Times New Roman" w:hAnsi="Times New Roman" w:cs="Times New Roman"/>
          <w:kern w:val="0"/>
          <w:sz w:val="24"/>
          <w:szCs w:val="24"/>
          <w14:ligatures w14:val="none"/>
        </w:rPr>
        <w:br/>
        <w:t> </w:t>
      </w:r>
    </w:p>
    <w:p w14:paraId="0B8D8B02" w14:textId="77777777" w:rsidR="00326602" w:rsidRPr="00326602" w:rsidRDefault="00326602" w:rsidP="00326602">
      <w:pPr>
        <w:numPr>
          <w:ilvl w:val="1"/>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Post a copy of its funds availability policy at every location where deposits are accepted, including ATMs. The Credit Union will also post its availability policy on its website on every page where accounts are opened and/or payments are made online.</w:t>
      </w:r>
      <w:r w:rsidRPr="00326602">
        <w:rPr>
          <w:rFonts w:ascii="Times New Roman" w:eastAsia="Times New Roman" w:hAnsi="Times New Roman" w:cs="Times New Roman"/>
          <w:kern w:val="0"/>
          <w:sz w:val="24"/>
          <w:szCs w:val="24"/>
          <w14:ligatures w14:val="none"/>
        </w:rPr>
        <w:br/>
        <w:t> </w:t>
      </w:r>
    </w:p>
    <w:p w14:paraId="501A7071" w14:textId="77777777" w:rsidR="00326602" w:rsidRPr="00326602" w:rsidRDefault="00326602" w:rsidP="00326602">
      <w:pPr>
        <w:numPr>
          <w:ilvl w:val="1"/>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Include on all preprinted deposit slips furnished to its members, a notice that deposits may not be available for immediate withdrawal.</w:t>
      </w:r>
      <w:r w:rsidRPr="00326602">
        <w:rPr>
          <w:rFonts w:ascii="Times New Roman" w:eastAsia="Times New Roman" w:hAnsi="Times New Roman" w:cs="Times New Roman"/>
          <w:kern w:val="0"/>
          <w:sz w:val="24"/>
          <w:szCs w:val="24"/>
          <w14:ligatures w14:val="none"/>
        </w:rPr>
        <w:br/>
        <w:t> </w:t>
      </w:r>
    </w:p>
    <w:p w14:paraId="2158848B" w14:textId="77777777" w:rsidR="00326602" w:rsidRPr="00326602" w:rsidRDefault="00326602" w:rsidP="00326602">
      <w:pPr>
        <w:numPr>
          <w:ilvl w:val="1"/>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kern w:val="0"/>
          <w:sz w:val="24"/>
          <w:szCs w:val="24"/>
          <w14:ligatures w14:val="none"/>
        </w:rPr>
        <w:t>Notify its members of a change in the funds availability policy at least 30 days prior to the change. If the change expedites the availability of funds, the Credit Union may provide the notice 30 days after the change is implemented.</w:t>
      </w:r>
      <w:r w:rsidRPr="00326602">
        <w:rPr>
          <w:rFonts w:ascii="Times New Roman" w:eastAsia="Times New Roman" w:hAnsi="Times New Roman" w:cs="Times New Roman"/>
          <w:kern w:val="0"/>
          <w:sz w:val="24"/>
          <w:szCs w:val="24"/>
          <w14:ligatures w14:val="none"/>
        </w:rPr>
        <w:br/>
        <w:t> </w:t>
      </w:r>
    </w:p>
    <w:p w14:paraId="5BE1906D" w14:textId="77777777" w:rsidR="00326602" w:rsidRPr="00326602" w:rsidRDefault="00326602" w:rsidP="0032660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DEPOSIT RECONCILIATION. </w:t>
      </w:r>
      <w:r w:rsidRPr="00326602">
        <w:rPr>
          <w:rFonts w:ascii="Times New Roman" w:eastAsia="Times New Roman" w:hAnsi="Times New Roman" w:cs="Times New Roman"/>
          <w:kern w:val="0"/>
          <w:sz w:val="24"/>
          <w:szCs w:val="24"/>
          <w14:ligatures w14:val="none"/>
        </w:rPr>
        <w:t xml:space="preserve">Credit discrepancies that are not appropriately reconciled within prescribed timeframes governed under Reg CC, may leave members without timely access to their funds and in violation of the regulation. The Credit Union will have procedures in place to assist employees in processing transactions, reporting discrepancies, taking appropriate steps to determine the cause of the discrepancy and appropriately reconcile any discrepancy identified within appropriate timeframes. The </w:t>
      </w:r>
      <w:r w:rsidRPr="00326602">
        <w:rPr>
          <w:rFonts w:ascii="Times New Roman" w:eastAsia="Times New Roman" w:hAnsi="Times New Roman" w:cs="Times New Roman"/>
          <w:kern w:val="0"/>
          <w:sz w:val="24"/>
          <w:szCs w:val="24"/>
          <w14:ligatures w14:val="none"/>
        </w:rPr>
        <w:lastRenderedPageBreak/>
        <w:t>Credit Union will also provide appropriate training and oversight to ensure compliance with applicable policies and procedures.</w:t>
      </w:r>
      <w:r w:rsidRPr="00326602">
        <w:rPr>
          <w:rFonts w:ascii="Times New Roman" w:eastAsia="Times New Roman" w:hAnsi="Times New Roman" w:cs="Times New Roman"/>
          <w:kern w:val="0"/>
          <w:sz w:val="24"/>
          <w:szCs w:val="24"/>
          <w14:ligatures w14:val="none"/>
        </w:rPr>
        <w:br/>
        <w:t> </w:t>
      </w:r>
    </w:p>
    <w:p w14:paraId="776E8DD2" w14:textId="3A2A634D" w:rsidR="00326602" w:rsidRPr="00326602" w:rsidRDefault="00326602" w:rsidP="0032660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EMPLOYEE PROCEDURES</w:t>
      </w:r>
      <w:ins w:id="30" w:author="Glory LeDu" w:date="2024-01-03T12:48:00Z">
        <w:r w:rsidR="00A823D8">
          <w:rPr>
            <w:rFonts w:ascii="Times New Roman" w:eastAsia="Times New Roman" w:hAnsi="Times New Roman" w:cs="Times New Roman"/>
            <w:b/>
            <w:bCs/>
            <w:kern w:val="0"/>
            <w:sz w:val="24"/>
            <w:szCs w:val="24"/>
            <w14:ligatures w14:val="none"/>
          </w:rPr>
          <w:t xml:space="preserve"> AND TRAINING</w:t>
        </w:r>
      </w:ins>
      <w:r w:rsidRPr="00326602">
        <w:rPr>
          <w:rFonts w:ascii="Times New Roman" w:eastAsia="Times New Roman" w:hAnsi="Times New Roman" w:cs="Times New Roman"/>
          <w:kern w:val="0"/>
          <w:sz w:val="24"/>
          <w:szCs w:val="24"/>
          <w14:ligatures w14:val="none"/>
        </w:rPr>
        <w:t>. The Credit Union will have procedures in place to ensure compliance with these requirements. These procedures will be provided and made available to applicable employees.</w:t>
      </w:r>
      <w:ins w:id="31" w:author="Glory LeDu" w:date="2024-01-03T12:48:00Z">
        <w:r w:rsidR="00A823D8">
          <w:rPr>
            <w:rFonts w:ascii="Times New Roman" w:eastAsia="Times New Roman" w:hAnsi="Times New Roman" w:cs="Times New Roman"/>
            <w:kern w:val="0"/>
            <w:sz w:val="24"/>
            <w:szCs w:val="24"/>
            <w14:ligatures w14:val="none"/>
          </w:rPr>
          <w:t xml:space="preserve">  The Credit Uni</w:t>
        </w:r>
        <w:r w:rsidR="00C80A1A">
          <w:rPr>
            <w:rFonts w:ascii="Times New Roman" w:eastAsia="Times New Roman" w:hAnsi="Times New Roman" w:cs="Times New Roman"/>
            <w:kern w:val="0"/>
            <w:sz w:val="24"/>
            <w:szCs w:val="24"/>
            <w14:ligatures w14:val="none"/>
          </w:rPr>
          <w:t xml:space="preserve">on will also ensure staff responsible for implementation of this policy and </w:t>
        </w:r>
      </w:ins>
      <w:ins w:id="32" w:author="Glory LeDu" w:date="2024-01-03T12:49:00Z">
        <w:r w:rsidR="00C80A1A">
          <w:rPr>
            <w:rFonts w:ascii="Times New Roman" w:eastAsia="Times New Roman" w:hAnsi="Times New Roman" w:cs="Times New Roman"/>
            <w:kern w:val="0"/>
            <w:sz w:val="24"/>
            <w:szCs w:val="24"/>
            <w14:ligatures w14:val="none"/>
          </w:rPr>
          <w:t>corresponding</w:t>
        </w:r>
      </w:ins>
      <w:ins w:id="33" w:author="Glory LeDu" w:date="2024-01-03T12:48:00Z">
        <w:r w:rsidR="00C80A1A">
          <w:rPr>
            <w:rFonts w:ascii="Times New Roman" w:eastAsia="Times New Roman" w:hAnsi="Times New Roman" w:cs="Times New Roman"/>
            <w:kern w:val="0"/>
            <w:sz w:val="24"/>
            <w:szCs w:val="24"/>
            <w14:ligatures w14:val="none"/>
          </w:rPr>
          <w:t xml:space="preserve"> procedures receive relevant training.</w:t>
        </w:r>
      </w:ins>
      <w:r w:rsidRPr="00326602">
        <w:rPr>
          <w:rFonts w:ascii="Times New Roman" w:eastAsia="Times New Roman" w:hAnsi="Times New Roman" w:cs="Times New Roman"/>
          <w:kern w:val="0"/>
          <w:sz w:val="24"/>
          <w:szCs w:val="24"/>
          <w14:ligatures w14:val="none"/>
        </w:rPr>
        <w:br/>
        <w:t> </w:t>
      </w:r>
    </w:p>
    <w:p w14:paraId="6743A487" w14:textId="58897DDB" w:rsidR="00326602" w:rsidRPr="00326602" w:rsidRDefault="00326602">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Change w:id="34" w:author="Glory LeDu" w:date="2024-01-03T12:49:00Z">
          <w:pPr>
            <w:numPr>
              <w:numId w:val="1"/>
            </w:numPr>
            <w:tabs>
              <w:tab w:val="num" w:pos="720"/>
            </w:tabs>
            <w:spacing w:before="100" w:beforeAutospacing="1" w:after="100" w:afterAutospacing="1" w:line="240" w:lineRule="auto"/>
            <w:ind w:left="720" w:hanging="360"/>
          </w:pPr>
        </w:pPrChange>
      </w:pPr>
      <w:del w:id="35" w:author="Glory LeDu" w:date="2024-01-03T12:49:00Z">
        <w:r w:rsidRPr="00326602" w:rsidDel="00C80A1A">
          <w:rPr>
            <w:rFonts w:ascii="Times New Roman" w:eastAsia="Times New Roman" w:hAnsi="Times New Roman" w:cs="Times New Roman"/>
            <w:b/>
            <w:bCs/>
            <w:kern w:val="0"/>
            <w:sz w:val="24"/>
            <w:szCs w:val="24"/>
            <w14:ligatures w14:val="none"/>
          </w:rPr>
          <w:delText>CIVIL LIABILITY. </w:delText>
        </w:r>
        <w:r w:rsidRPr="00326602" w:rsidDel="00C80A1A">
          <w:rPr>
            <w:rFonts w:ascii="Times New Roman" w:eastAsia="Times New Roman" w:hAnsi="Times New Roman" w:cs="Times New Roman"/>
            <w:kern w:val="0"/>
            <w:sz w:val="24"/>
            <w:szCs w:val="24"/>
            <w14:ligatures w14:val="none"/>
          </w:rPr>
          <w:delText>Violation of Reg CC may result in liability by the Credit Union for actual damages and additional amounts not less than $100 nor greater than $1,100 for individuals and a maximum of $552,500 or one percent of net worth for class actions.</w:delText>
        </w:r>
      </w:del>
      <w:r w:rsidRPr="00326602">
        <w:rPr>
          <w:rFonts w:ascii="Times New Roman" w:eastAsia="Times New Roman" w:hAnsi="Times New Roman" w:cs="Times New Roman"/>
          <w:kern w:val="0"/>
          <w:sz w:val="24"/>
          <w:szCs w:val="24"/>
          <w14:ligatures w14:val="none"/>
        </w:rPr>
        <w:br/>
        <w:t> </w:t>
      </w:r>
    </w:p>
    <w:p w14:paraId="290BB6F8" w14:textId="77777777" w:rsidR="00326602" w:rsidRPr="00326602" w:rsidRDefault="00326602" w:rsidP="0032660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26602">
        <w:rPr>
          <w:rFonts w:ascii="Times New Roman" w:eastAsia="Times New Roman" w:hAnsi="Times New Roman" w:cs="Times New Roman"/>
          <w:b/>
          <w:bCs/>
          <w:kern w:val="0"/>
          <w:sz w:val="24"/>
          <w:szCs w:val="24"/>
          <w14:ligatures w14:val="none"/>
        </w:rPr>
        <w:t>TWO-YEAR RECORD RETENTION.</w:t>
      </w:r>
      <w:r w:rsidRPr="00326602">
        <w:rPr>
          <w:rFonts w:ascii="Times New Roman" w:eastAsia="Times New Roman" w:hAnsi="Times New Roman" w:cs="Times New Roman"/>
          <w:kern w:val="0"/>
          <w:sz w:val="24"/>
          <w:szCs w:val="24"/>
          <w14:ligatures w14:val="none"/>
        </w:rPr>
        <w:t> A Credit Union must retain records showing compliance with Reg CC for at least two years (See Section 10000, Table 11).</w:t>
      </w:r>
    </w:p>
    <w:p w14:paraId="60FA7333"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15384"/>
    <w:multiLevelType w:val="multilevel"/>
    <w:tmpl w:val="4E1048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7044580">
    <w:abstractNumId w:val="0"/>
  </w:num>
  <w:num w:numId="2" w16cid:durableId="1958634429">
    <w:abstractNumId w:val="0"/>
    <w:lvlOverride w:ilvl="1">
      <w:startOverride w:val="1"/>
    </w:lvlOverride>
  </w:num>
  <w:num w:numId="3" w16cid:durableId="1246299912">
    <w:abstractNumId w:val="0"/>
    <w:lvlOverride w:ilvl="1"/>
    <w:lvlOverride w:ilvl="2">
      <w:startOverride w:val="1"/>
    </w:lvlOverride>
  </w:num>
  <w:num w:numId="4" w16cid:durableId="254022490">
    <w:abstractNumId w:val="0"/>
    <w:lvlOverride w:ilvl="1"/>
    <w:lvlOverride w:ilvl="2">
      <w:startOverride w:val="1"/>
    </w:lvlOverride>
  </w:num>
  <w:num w:numId="5" w16cid:durableId="1116871635">
    <w:abstractNumId w:val="0"/>
    <w:lvlOverride w:ilvl="1">
      <w:startOverride w:val="1"/>
    </w:lvlOverride>
  </w:num>
  <w:num w:numId="6" w16cid:durableId="1734504698">
    <w:abstractNumId w:val="0"/>
    <w:lvlOverride w:ilvl="1">
      <w:startOverride w:val="1"/>
    </w:lvlOverride>
  </w:num>
  <w:num w:numId="7" w16cid:durableId="126819166">
    <w:abstractNumId w:val="0"/>
    <w:lvlOverride w:ilvl="1"/>
    <w:lvlOverride w:ilvl="2">
      <w:startOverride w:val="1"/>
    </w:lvlOverride>
  </w:num>
  <w:num w:numId="8" w16cid:durableId="2007318733">
    <w:abstractNumId w:val="0"/>
    <w:lvlOverride w:ilvl="1">
      <w:startOverride w:val="1"/>
    </w:lvlOverride>
  </w:num>
  <w:num w:numId="9" w16cid:durableId="120072435">
    <w:abstractNumId w:val="0"/>
    <w:lvlOverride w:ilvl="1"/>
    <w:lvlOverride w:ilvl="2">
      <w:startOverride w:val="1"/>
    </w:lvlOverride>
  </w:num>
  <w:num w:numId="10" w16cid:durableId="112406879">
    <w:abstractNumId w:val="0"/>
    <w:lvlOverride w:ilvl="1"/>
    <w:lvlOverride w:ilvl="2">
      <w:startOverride w:val="1"/>
    </w:lvlOverride>
  </w:num>
  <w:num w:numId="11" w16cid:durableId="1598052010">
    <w:abstractNumId w:val="0"/>
    <w:lvlOverride w:ilvl="1"/>
    <w:lvlOverride w:ilvl="2">
      <w:startOverride w:val="1"/>
    </w:lvlOverride>
  </w:num>
  <w:num w:numId="12" w16cid:durableId="533349583">
    <w:abstractNumId w:val="0"/>
    <w:lvlOverride w:ilvl="1">
      <w:startOverride w:val="1"/>
    </w:lvlOverride>
  </w:num>
  <w:num w:numId="13" w16cid:durableId="151334112">
    <w:abstractNumId w:val="0"/>
    <w:lvlOverride w:ilvl="1">
      <w:startOverride w:val="1"/>
    </w:lvlOverride>
  </w:num>
  <w:num w:numId="14" w16cid:durableId="351535824">
    <w:abstractNumId w:val="0"/>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02"/>
    <w:rsid w:val="000D5A39"/>
    <w:rsid w:val="00147B35"/>
    <w:rsid w:val="002F01DE"/>
    <w:rsid w:val="00326602"/>
    <w:rsid w:val="0042773A"/>
    <w:rsid w:val="004F14CF"/>
    <w:rsid w:val="00510527"/>
    <w:rsid w:val="006134D1"/>
    <w:rsid w:val="007D02A4"/>
    <w:rsid w:val="007D2A0B"/>
    <w:rsid w:val="008549A0"/>
    <w:rsid w:val="00903E88"/>
    <w:rsid w:val="00A823D8"/>
    <w:rsid w:val="00AA31A3"/>
    <w:rsid w:val="00BD715F"/>
    <w:rsid w:val="00C80A1A"/>
    <w:rsid w:val="00D1118A"/>
    <w:rsid w:val="00E41DED"/>
    <w:rsid w:val="00EB0665"/>
    <w:rsid w:val="00F5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FF24"/>
  <w15:chartTrackingRefBased/>
  <w15:docId w15:val="{735EA197-F457-44C3-B002-AF2D2327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66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6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2660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326602"/>
    <w:rPr>
      <w:b/>
      <w:bCs/>
    </w:rPr>
  </w:style>
  <w:style w:type="paragraph" w:styleId="Revision">
    <w:name w:val="Revision"/>
    <w:hidden/>
    <w:uiPriority w:val="99"/>
    <w:semiHidden/>
    <w:rsid w:val="00AA3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95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2269</Words>
  <Characters>12939</Characters>
  <Application>Microsoft Office Word</Application>
  <DocSecurity>0</DocSecurity>
  <Lines>107</Lines>
  <Paragraphs>30</Paragraphs>
  <ScaleCrop>false</ScaleCrop>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18</cp:revision>
  <dcterms:created xsi:type="dcterms:W3CDTF">2023-10-24T17:58:00Z</dcterms:created>
  <dcterms:modified xsi:type="dcterms:W3CDTF">2024-01-03T18:30:00Z</dcterms:modified>
</cp:coreProperties>
</file>